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393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4678"/>
      </w:tblGrid>
      <w:tr w:rsidR="009B0936" w:rsidRPr="009B0936" w14:paraId="40BF4877" w14:textId="77777777" w:rsidTr="005C7666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14:paraId="74F1E18B" w14:textId="2B8FED26" w:rsidR="009B0936" w:rsidRPr="00B22CD8" w:rsidRDefault="009B0936" w:rsidP="005C766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Título</w:t>
            </w:r>
            <w:r w:rsidR="00B22CD8" w:rsidRPr="00B22CD8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do trabalho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E669717" w14:textId="77777777" w:rsidR="009B0936" w:rsidRPr="00B22CD8" w:rsidRDefault="009B0936" w:rsidP="005C766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hAnsi="Arial" w:cs="Arial"/>
                <w:color w:val="000000"/>
              </w:rPr>
              <w:t>Autores</w:t>
            </w:r>
          </w:p>
        </w:tc>
      </w:tr>
      <w:tr w:rsidR="009B0936" w:rsidRPr="009B0936" w14:paraId="3D5F937F" w14:textId="77777777" w:rsidTr="005C7666">
        <w:trPr>
          <w:trHeight w:val="719"/>
        </w:trPr>
        <w:tc>
          <w:tcPr>
            <w:tcW w:w="5098" w:type="dxa"/>
            <w:shd w:val="clear" w:color="auto" w:fill="auto"/>
            <w:vAlign w:val="center"/>
            <w:hideMark/>
          </w:tcPr>
          <w:p w14:paraId="054BC17E" w14:textId="18AC0700" w:rsidR="009B0936" w:rsidRPr="00B22CD8" w:rsidRDefault="00B22CD8" w:rsidP="005C766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EDUCAÇÃO EM DIREITOS HUMANOS, GÊNERO E MÍDIAS: CONTRIBUIÇÕES A FORMAÇÃO DOCENTE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63E016C" w14:textId="77777777" w:rsidR="009B0936" w:rsidRPr="00B22CD8" w:rsidRDefault="009B0936" w:rsidP="005C7666">
            <w:pPr>
              <w:rPr>
                <w:rFonts w:ascii="Arial" w:hAnsi="Arial" w:cs="Arial"/>
                <w:color w:val="000000"/>
              </w:rPr>
            </w:pPr>
            <w:r w:rsidRPr="00B22CD8">
              <w:rPr>
                <w:rFonts w:ascii="Arial" w:hAnsi="Arial" w:cs="Arial"/>
                <w:color w:val="000000"/>
              </w:rPr>
              <w:t xml:space="preserve">Greice Nunes Benedito </w:t>
            </w:r>
          </w:p>
          <w:p w14:paraId="4CFF7660" w14:textId="77777777" w:rsidR="009B0936" w:rsidRPr="00B22CD8" w:rsidRDefault="009B0936" w:rsidP="005C7666">
            <w:pPr>
              <w:rPr>
                <w:rFonts w:ascii="Arial" w:hAnsi="Arial" w:cs="Arial"/>
                <w:color w:val="000000"/>
              </w:rPr>
            </w:pPr>
            <w:r w:rsidRPr="00B22CD8">
              <w:rPr>
                <w:rFonts w:ascii="Arial" w:hAnsi="Arial" w:cs="Arial"/>
                <w:color w:val="000000"/>
              </w:rPr>
              <w:t xml:space="preserve">Suzana </w:t>
            </w:r>
            <w:proofErr w:type="spellStart"/>
            <w:r w:rsidRPr="00B22CD8">
              <w:rPr>
                <w:rFonts w:ascii="Arial" w:hAnsi="Arial" w:cs="Arial"/>
                <w:color w:val="000000"/>
              </w:rPr>
              <w:t>Pinguello</w:t>
            </w:r>
            <w:proofErr w:type="spellEnd"/>
            <w:r w:rsidRPr="00B22CD8">
              <w:rPr>
                <w:rFonts w:ascii="Arial" w:hAnsi="Arial" w:cs="Arial"/>
                <w:color w:val="000000"/>
              </w:rPr>
              <w:t xml:space="preserve"> Morgado</w:t>
            </w:r>
          </w:p>
          <w:p w14:paraId="464AC475" w14:textId="7F6D19E3" w:rsidR="009B0936" w:rsidRPr="00B22CD8" w:rsidRDefault="009B0936" w:rsidP="005C7666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hAnsi="Arial" w:cs="Arial"/>
                <w:color w:val="000000"/>
              </w:rPr>
              <w:t>Fabiane Freire França</w:t>
            </w:r>
          </w:p>
        </w:tc>
      </w:tr>
      <w:tr w:rsidR="009B0936" w:rsidRPr="009B0936" w14:paraId="43B4039D" w14:textId="77777777" w:rsidTr="005C7666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14:paraId="16AA448F" w14:textId="6D6A7EE2" w:rsidR="009B0936" w:rsidRPr="00B22CD8" w:rsidRDefault="00B22CD8" w:rsidP="005C766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INFÂNCIA NEOLIBERAL: COMO SÃO COMPREENDIDAS AS CRIANÇAS EM UMA SOCIEDADE CAPITALISTA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530CAB1" w14:textId="77777777" w:rsidR="009B0936" w:rsidRPr="00B22CD8" w:rsidRDefault="009B0936" w:rsidP="005C7666">
            <w:pPr>
              <w:rPr>
                <w:rFonts w:ascii="Arial" w:hAnsi="Arial" w:cs="Arial"/>
                <w:color w:val="000000"/>
              </w:rPr>
            </w:pPr>
            <w:r w:rsidRPr="00B22CD8">
              <w:rPr>
                <w:rFonts w:ascii="Arial" w:hAnsi="Arial" w:cs="Arial"/>
                <w:color w:val="000000"/>
              </w:rPr>
              <w:t xml:space="preserve">Vitor Matheus </w:t>
            </w:r>
            <w:proofErr w:type="spellStart"/>
            <w:r w:rsidRPr="00B22CD8">
              <w:rPr>
                <w:rFonts w:ascii="Arial" w:hAnsi="Arial" w:cs="Arial"/>
                <w:color w:val="000000"/>
              </w:rPr>
              <w:t>Bellis</w:t>
            </w:r>
            <w:proofErr w:type="spellEnd"/>
          </w:p>
          <w:p w14:paraId="131E0634" w14:textId="4B76E468" w:rsidR="009B0936" w:rsidRPr="00B22CD8" w:rsidRDefault="009B0936" w:rsidP="005C7666">
            <w:pPr>
              <w:rPr>
                <w:rFonts w:ascii="Arial" w:hAnsi="Arial" w:cs="Arial"/>
                <w:color w:val="000000"/>
              </w:rPr>
            </w:pPr>
            <w:r w:rsidRPr="00B22CD8">
              <w:rPr>
                <w:rFonts w:ascii="Arial" w:hAnsi="Arial" w:cs="Arial"/>
                <w:color w:val="000000"/>
              </w:rPr>
              <w:t xml:space="preserve">Suzana </w:t>
            </w:r>
            <w:proofErr w:type="spellStart"/>
            <w:r w:rsidRPr="00B22CD8">
              <w:rPr>
                <w:rFonts w:ascii="Arial" w:hAnsi="Arial" w:cs="Arial"/>
                <w:color w:val="000000"/>
              </w:rPr>
              <w:t>Pinguello</w:t>
            </w:r>
            <w:proofErr w:type="spellEnd"/>
            <w:r w:rsidRPr="00B22CD8">
              <w:rPr>
                <w:rFonts w:ascii="Arial" w:hAnsi="Arial" w:cs="Arial"/>
                <w:color w:val="000000"/>
              </w:rPr>
              <w:t xml:space="preserve"> Morgado </w:t>
            </w:r>
          </w:p>
          <w:p w14:paraId="1D14D820" w14:textId="6BDCDD2D" w:rsidR="009B0936" w:rsidRPr="00B22CD8" w:rsidRDefault="009B0936" w:rsidP="005C7666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hAnsi="Arial" w:cs="Arial"/>
                <w:color w:val="000000"/>
              </w:rPr>
              <w:t>Fabiane Freire França</w:t>
            </w:r>
          </w:p>
        </w:tc>
      </w:tr>
      <w:tr w:rsidR="009B0936" w:rsidRPr="009B0936" w14:paraId="646D3616" w14:textId="77777777" w:rsidTr="005C7666">
        <w:trPr>
          <w:trHeight w:val="624"/>
        </w:trPr>
        <w:tc>
          <w:tcPr>
            <w:tcW w:w="5098" w:type="dxa"/>
            <w:shd w:val="clear" w:color="auto" w:fill="auto"/>
            <w:vAlign w:val="center"/>
            <w:hideMark/>
          </w:tcPr>
          <w:p w14:paraId="1F2E5DC7" w14:textId="73C696F7" w:rsidR="009B0936" w:rsidRPr="00B22CD8" w:rsidRDefault="00B22CD8" w:rsidP="005C766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 POLÍTICA DE EDUCAÇÃO BILÍNGUE COMO GARANTIA DO DIREITO À EDUCAÇÃO DA PESSOA SURDA: REFLEXÕES A PARTIR DE UM RELATO AUTOBIOGRÁFICO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D7EE7EF" w14:textId="77777777" w:rsidR="004E42AF" w:rsidRPr="00B22CD8" w:rsidRDefault="009B0936" w:rsidP="005C7666">
            <w:pPr>
              <w:rPr>
                <w:rFonts w:ascii="Arial" w:hAnsi="Arial" w:cs="Arial"/>
                <w:color w:val="000000"/>
              </w:rPr>
            </w:pPr>
            <w:r w:rsidRPr="00B22CD8">
              <w:rPr>
                <w:rFonts w:ascii="Arial" w:hAnsi="Arial" w:cs="Arial"/>
                <w:color w:val="000000"/>
              </w:rPr>
              <w:t>Alisson de Oliveira Bortolotti</w:t>
            </w:r>
          </w:p>
          <w:p w14:paraId="6FF41713" w14:textId="77777777" w:rsidR="00BA65A0" w:rsidRDefault="009B0936" w:rsidP="005C7666">
            <w:pPr>
              <w:rPr>
                <w:rFonts w:ascii="Arial" w:hAnsi="Arial" w:cs="Arial"/>
                <w:color w:val="000000"/>
              </w:rPr>
            </w:pPr>
            <w:r w:rsidRPr="00B22CD8">
              <w:rPr>
                <w:rFonts w:ascii="Arial" w:hAnsi="Arial" w:cs="Arial"/>
                <w:color w:val="000000"/>
              </w:rPr>
              <w:t xml:space="preserve">Guilherme Antunes Leite </w:t>
            </w:r>
          </w:p>
          <w:p w14:paraId="50D05C2E" w14:textId="23758ECD" w:rsidR="009B0936" w:rsidRPr="00B22CD8" w:rsidRDefault="009B0936" w:rsidP="005C7666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hAnsi="Arial" w:cs="Arial"/>
                <w:color w:val="000000"/>
              </w:rPr>
              <w:t>Katiuscia Wagner</w:t>
            </w:r>
          </w:p>
        </w:tc>
      </w:tr>
      <w:tr w:rsidR="009B0936" w:rsidRPr="009B0936" w14:paraId="2ECB57CE" w14:textId="77777777" w:rsidTr="005C7666">
        <w:trPr>
          <w:trHeight w:val="626"/>
        </w:trPr>
        <w:tc>
          <w:tcPr>
            <w:tcW w:w="5098" w:type="dxa"/>
            <w:shd w:val="clear" w:color="auto" w:fill="auto"/>
            <w:vAlign w:val="center"/>
            <w:hideMark/>
          </w:tcPr>
          <w:p w14:paraId="567455A3" w14:textId="5501D062" w:rsidR="009B0936" w:rsidRPr="00B22CD8" w:rsidRDefault="00B22CD8" w:rsidP="005C766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A FORMAÇÃO DO PEDAGOGO NO CONTEXTO DA GESTÃO ESCOLAR: UMA EXPERIÊNCIA COM A ELEIÇÃO DE DIRETORES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BCFB79C" w14:textId="77777777" w:rsidR="004E42AF" w:rsidRPr="00B22CD8" w:rsidRDefault="009B0936" w:rsidP="005C7666">
            <w:pPr>
              <w:rPr>
                <w:rFonts w:ascii="Arial" w:hAnsi="Arial" w:cs="Arial"/>
                <w:color w:val="000000"/>
              </w:rPr>
            </w:pPr>
            <w:r w:rsidRPr="00B22CD8">
              <w:rPr>
                <w:rFonts w:ascii="Arial" w:hAnsi="Arial" w:cs="Arial"/>
                <w:color w:val="000000"/>
              </w:rPr>
              <w:t>Renan Nascimentos</w:t>
            </w:r>
          </w:p>
          <w:p w14:paraId="48062522" w14:textId="0AC38975" w:rsidR="009B0936" w:rsidRPr="00B22CD8" w:rsidRDefault="009B0936" w:rsidP="005C7666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hAnsi="Arial" w:cs="Arial"/>
                <w:color w:val="000000"/>
              </w:rPr>
              <w:t>Guilherme Antunes Leite</w:t>
            </w:r>
          </w:p>
        </w:tc>
      </w:tr>
      <w:tr w:rsidR="009B0936" w:rsidRPr="009B0936" w14:paraId="3DB7D4BD" w14:textId="77777777" w:rsidTr="005C7666">
        <w:trPr>
          <w:trHeight w:val="443"/>
        </w:trPr>
        <w:tc>
          <w:tcPr>
            <w:tcW w:w="5098" w:type="dxa"/>
            <w:shd w:val="clear" w:color="auto" w:fill="auto"/>
            <w:vAlign w:val="center"/>
            <w:hideMark/>
          </w:tcPr>
          <w:p w14:paraId="49F43421" w14:textId="50372CCC" w:rsidR="009B0936" w:rsidRPr="00B22CD8" w:rsidRDefault="00B22CD8" w:rsidP="005C766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CONCEITO DE CULTURA ORGANIZACIONAL PARA A GESTÃO ESCOLAR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A7D73DA" w14:textId="77777777" w:rsidR="004E42AF" w:rsidRPr="00B22CD8" w:rsidRDefault="009B0936" w:rsidP="005C7666">
            <w:pPr>
              <w:rPr>
                <w:rFonts w:ascii="Arial" w:hAnsi="Arial" w:cs="Arial"/>
                <w:color w:val="000000"/>
              </w:rPr>
            </w:pPr>
            <w:r w:rsidRPr="00B22CD8">
              <w:rPr>
                <w:rFonts w:ascii="Arial" w:hAnsi="Arial" w:cs="Arial"/>
                <w:color w:val="000000"/>
              </w:rPr>
              <w:t xml:space="preserve">Esther Vitoria </w:t>
            </w:r>
            <w:proofErr w:type="spellStart"/>
            <w:r w:rsidRPr="00B22CD8">
              <w:rPr>
                <w:rFonts w:ascii="Arial" w:hAnsi="Arial" w:cs="Arial"/>
                <w:color w:val="000000"/>
              </w:rPr>
              <w:t>Huszcz</w:t>
            </w:r>
            <w:proofErr w:type="spellEnd"/>
            <w:r w:rsidRPr="00B22CD8">
              <w:rPr>
                <w:rFonts w:ascii="Arial" w:hAnsi="Arial" w:cs="Arial"/>
                <w:color w:val="000000"/>
              </w:rPr>
              <w:t xml:space="preserve"> Ribeiro</w:t>
            </w:r>
          </w:p>
          <w:p w14:paraId="3880BBF7" w14:textId="59D23DDF" w:rsidR="009B0936" w:rsidRPr="00B22CD8" w:rsidRDefault="009B0936" w:rsidP="005C7666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hAnsi="Arial" w:cs="Arial"/>
                <w:color w:val="000000"/>
              </w:rPr>
              <w:t>Guilherme Antunes Leite</w:t>
            </w:r>
          </w:p>
        </w:tc>
      </w:tr>
      <w:tr w:rsidR="004E42AF" w:rsidRPr="009B0936" w14:paraId="09A5EE2E" w14:textId="77777777" w:rsidTr="005C7666">
        <w:trPr>
          <w:trHeight w:val="443"/>
        </w:trPr>
        <w:tc>
          <w:tcPr>
            <w:tcW w:w="5098" w:type="dxa"/>
            <w:shd w:val="clear" w:color="auto" w:fill="auto"/>
            <w:vAlign w:val="center"/>
          </w:tcPr>
          <w:p w14:paraId="61C2096E" w14:textId="79F6A0CB" w:rsidR="004E42AF" w:rsidRPr="00B22CD8" w:rsidRDefault="00B22CD8" w:rsidP="005C766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B22CD8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O NEGACIONISMO DO AGRONEGÓCIO SOBRE A CRISE CLIMÁTICA: SUBSÍDIOS PARA UMA EDUCAÇÃO AMBIENTAL NO CONTEXTO DO INTERIOR RURALISTA PARANAENSE 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BF0A2E4" w14:textId="36EEDA76" w:rsidR="004E42AF" w:rsidRPr="00B22CD8" w:rsidRDefault="004E42AF" w:rsidP="005C7666">
            <w:pPr>
              <w:rPr>
                <w:rFonts w:ascii="Arial" w:hAnsi="Arial" w:cs="Arial"/>
                <w:color w:val="000000"/>
              </w:rPr>
            </w:pPr>
            <w:r w:rsidRPr="00B22CD8">
              <w:rPr>
                <w:rFonts w:ascii="Arial" w:hAnsi="Arial" w:cs="Arial"/>
                <w:color w:val="000000"/>
              </w:rPr>
              <w:t xml:space="preserve">Willian André </w:t>
            </w:r>
          </w:p>
        </w:tc>
      </w:tr>
    </w:tbl>
    <w:p w14:paraId="4C1AD25F" w14:textId="6BB35E0B" w:rsidR="009B0936" w:rsidRPr="00B22CD8" w:rsidRDefault="00363202" w:rsidP="00B22CD8">
      <w:pPr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="009B0936" w:rsidRPr="00B22CD8">
        <w:rPr>
          <w:b/>
          <w:bCs/>
          <w:sz w:val="28"/>
          <w:szCs w:val="28"/>
        </w:rPr>
        <w:t>ENSALAMENTO</w:t>
      </w:r>
      <w:r>
        <w:rPr>
          <w:b/>
          <w:bCs/>
          <w:sz w:val="28"/>
          <w:szCs w:val="28"/>
        </w:rPr>
        <w:t xml:space="preserve"> DA APRESENTAÇÃO DE TRABALHOS </w:t>
      </w:r>
    </w:p>
    <w:p w14:paraId="3F578224" w14:textId="77777777" w:rsidR="00B22CD8" w:rsidRDefault="00B22CD8" w:rsidP="00B22CD8">
      <w:pPr>
        <w:ind w:left="-709"/>
        <w:rPr>
          <w:b/>
          <w:bCs/>
        </w:rPr>
      </w:pPr>
    </w:p>
    <w:p w14:paraId="7AB259D6" w14:textId="77777777" w:rsidR="00B22CD8" w:rsidRPr="00363202" w:rsidRDefault="00B22CD8" w:rsidP="005C7666">
      <w:pPr>
        <w:spacing w:line="240" w:lineRule="auto"/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 xml:space="preserve">Eixo 01 – Fundamentos da Educação </w:t>
      </w:r>
    </w:p>
    <w:p w14:paraId="125EE133" w14:textId="360E80C4" w:rsidR="00B22CD8" w:rsidRPr="00363202" w:rsidRDefault="00B22CD8" w:rsidP="005C7666">
      <w:pPr>
        <w:spacing w:line="240" w:lineRule="auto"/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>Local:  UNESPAR –</w:t>
      </w:r>
      <w:r w:rsidR="00363202" w:rsidRPr="00363202">
        <w:rPr>
          <w:rFonts w:ascii="Arial" w:hAnsi="Arial" w:cs="Arial"/>
          <w:b/>
          <w:bCs/>
        </w:rPr>
        <w:t xml:space="preserve"> </w:t>
      </w:r>
      <w:r w:rsidRPr="00363202">
        <w:rPr>
          <w:rFonts w:ascii="Arial" w:hAnsi="Arial" w:cs="Arial"/>
          <w:b/>
          <w:bCs/>
        </w:rPr>
        <w:t xml:space="preserve">Campo Mourão </w:t>
      </w:r>
    </w:p>
    <w:p w14:paraId="4DE82406" w14:textId="7056FDDE" w:rsidR="00B22CD8" w:rsidRPr="00363202" w:rsidRDefault="00B22CD8" w:rsidP="005C7666">
      <w:pPr>
        <w:spacing w:line="240" w:lineRule="auto"/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 xml:space="preserve">Sala: E 10 </w:t>
      </w:r>
    </w:p>
    <w:p w14:paraId="598E581A" w14:textId="390E4949" w:rsidR="005C7666" w:rsidRPr="00363202" w:rsidRDefault="005C7666" w:rsidP="005C7666">
      <w:pPr>
        <w:spacing w:line="240" w:lineRule="auto"/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>Dia: 01/10/2024 (terça-feira)</w:t>
      </w:r>
    </w:p>
    <w:p w14:paraId="674C038D" w14:textId="3FAA54B7" w:rsidR="005C7666" w:rsidRPr="00363202" w:rsidRDefault="005C7666" w:rsidP="005C7666">
      <w:pPr>
        <w:spacing w:line="240" w:lineRule="auto"/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 xml:space="preserve">Horário: 19h30min até 22h30min </w:t>
      </w:r>
    </w:p>
    <w:p w14:paraId="4B9A81CC" w14:textId="6359EB14" w:rsidR="00B22CD8" w:rsidRPr="00363202" w:rsidRDefault="00B22CD8" w:rsidP="00363202">
      <w:pPr>
        <w:spacing w:line="240" w:lineRule="auto"/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 xml:space="preserve">Moderador: </w:t>
      </w:r>
      <w:r w:rsidR="00FF67AC" w:rsidRPr="00363202">
        <w:rPr>
          <w:rFonts w:ascii="Arial" w:hAnsi="Arial" w:cs="Arial"/>
          <w:b/>
          <w:bCs/>
        </w:rPr>
        <w:t>Guilherme Antunes Leit</w:t>
      </w:r>
      <w:r w:rsidR="00363202">
        <w:rPr>
          <w:rFonts w:ascii="Arial" w:hAnsi="Arial" w:cs="Arial"/>
          <w:b/>
          <w:bCs/>
        </w:rPr>
        <w:t>e</w:t>
      </w:r>
    </w:p>
    <w:p w14:paraId="6E120AA6" w14:textId="77777777" w:rsidR="00B22CD8" w:rsidRDefault="00B22CD8" w:rsidP="00B22CD8">
      <w:pPr>
        <w:ind w:left="-709"/>
      </w:pPr>
    </w:p>
    <w:p w14:paraId="46C3542F" w14:textId="77777777" w:rsidR="00B22CD8" w:rsidRDefault="00B22CD8" w:rsidP="00B22CD8">
      <w:pPr>
        <w:ind w:left="-709"/>
      </w:pPr>
    </w:p>
    <w:p w14:paraId="54B9D527" w14:textId="77777777" w:rsidR="00B22CD8" w:rsidRDefault="00B22CD8" w:rsidP="00B22CD8">
      <w:pPr>
        <w:ind w:left="-709"/>
      </w:pPr>
    </w:p>
    <w:p w14:paraId="3EDDA8FE" w14:textId="77777777" w:rsidR="005C7666" w:rsidRDefault="005C7666" w:rsidP="005C7666"/>
    <w:p w14:paraId="11D72D90" w14:textId="77777777" w:rsidR="00363202" w:rsidRDefault="00363202" w:rsidP="005C7666"/>
    <w:p w14:paraId="6130AEAC" w14:textId="33341634" w:rsidR="00363202" w:rsidRDefault="00363202" w:rsidP="00363202">
      <w:pPr>
        <w:jc w:val="center"/>
        <w:rPr>
          <w:b/>
          <w:bCs/>
          <w:sz w:val="28"/>
          <w:szCs w:val="28"/>
        </w:rPr>
      </w:pPr>
      <w:r w:rsidRPr="00B22CD8">
        <w:rPr>
          <w:b/>
          <w:bCs/>
          <w:sz w:val="28"/>
          <w:szCs w:val="28"/>
        </w:rPr>
        <w:lastRenderedPageBreak/>
        <w:t>ENSALAMENTO</w:t>
      </w:r>
      <w:r>
        <w:rPr>
          <w:b/>
          <w:bCs/>
          <w:sz w:val="28"/>
          <w:szCs w:val="28"/>
        </w:rPr>
        <w:t xml:space="preserve"> DA APRESENTAÇÃO DE TRABALHOS</w:t>
      </w:r>
    </w:p>
    <w:p w14:paraId="13BC3644" w14:textId="77777777" w:rsidR="00363202" w:rsidRDefault="00363202" w:rsidP="00363202">
      <w:pPr>
        <w:jc w:val="center"/>
        <w:rPr>
          <w:rFonts w:ascii="Arial" w:hAnsi="Arial" w:cs="Arial"/>
          <w:b/>
          <w:bCs/>
        </w:rPr>
      </w:pPr>
    </w:p>
    <w:p w14:paraId="31061685" w14:textId="05BA8FF0" w:rsidR="00B22CD8" w:rsidRPr="00363202" w:rsidRDefault="00B22CD8" w:rsidP="005C7666">
      <w:pPr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 xml:space="preserve">Eixo 01 – Fundamentos da Educação </w:t>
      </w:r>
    </w:p>
    <w:p w14:paraId="519AA76F" w14:textId="200D33AF" w:rsidR="00B22CD8" w:rsidRPr="00363202" w:rsidRDefault="00B22CD8" w:rsidP="00B22CD8">
      <w:pPr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>Local:  UNESPAR –</w:t>
      </w:r>
      <w:r w:rsidR="00363202" w:rsidRPr="00363202">
        <w:rPr>
          <w:rFonts w:ascii="Arial" w:hAnsi="Arial" w:cs="Arial"/>
          <w:b/>
          <w:bCs/>
        </w:rPr>
        <w:t xml:space="preserve"> </w:t>
      </w:r>
      <w:r w:rsidRPr="00363202">
        <w:rPr>
          <w:rFonts w:ascii="Arial" w:hAnsi="Arial" w:cs="Arial"/>
          <w:b/>
          <w:bCs/>
        </w:rPr>
        <w:t xml:space="preserve">Campo Mourão </w:t>
      </w:r>
    </w:p>
    <w:p w14:paraId="22613452" w14:textId="28BAC61B" w:rsidR="00B22CD8" w:rsidRPr="00363202" w:rsidRDefault="00B22CD8" w:rsidP="00B22CD8">
      <w:pPr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 xml:space="preserve">Sala: </w:t>
      </w:r>
      <w:r w:rsidR="00363202">
        <w:rPr>
          <w:rFonts w:ascii="Arial" w:hAnsi="Arial" w:cs="Arial"/>
          <w:b/>
          <w:bCs/>
        </w:rPr>
        <w:t>Laboratório de Pedagogia</w:t>
      </w:r>
    </w:p>
    <w:p w14:paraId="564DD14B" w14:textId="77777777" w:rsidR="005C7666" w:rsidRPr="00363202" w:rsidRDefault="005C7666" w:rsidP="005C7666">
      <w:pPr>
        <w:spacing w:line="240" w:lineRule="auto"/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>Dia: 01/10/2024 (terça-feira)</w:t>
      </w:r>
    </w:p>
    <w:p w14:paraId="39142EA2" w14:textId="344A9AE0" w:rsidR="005C7666" w:rsidRPr="00363202" w:rsidRDefault="005C7666" w:rsidP="005C7666">
      <w:pPr>
        <w:spacing w:line="240" w:lineRule="auto"/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 xml:space="preserve">Horário: 19h30min até 22h30min </w:t>
      </w:r>
    </w:p>
    <w:p w14:paraId="2E1386A3" w14:textId="7693A064" w:rsidR="004E42AF" w:rsidRPr="00363202" w:rsidRDefault="004E42AF" w:rsidP="00B22CD8">
      <w:pPr>
        <w:ind w:left="-709"/>
        <w:rPr>
          <w:rFonts w:ascii="Arial" w:hAnsi="Arial" w:cs="Arial"/>
          <w:b/>
          <w:bCs/>
        </w:rPr>
      </w:pPr>
      <w:r w:rsidRPr="00363202">
        <w:rPr>
          <w:rFonts w:ascii="Arial" w:hAnsi="Arial" w:cs="Arial"/>
          <w:b/>
          <w:bCs/>
        </w:rPr>
        <w:t xml:space="preserve">Moderador: </w:t>
      </w:r>
      <w:r w:rsidR="00B22CD8" w:rsidRPr="00363202">
        <w:rPr>
          <w:rFonts w:ascii="Arial" w:hAnsi="Arial" w:cs="Arial"/>
          <w:b/>
          <w:bCs/>
        </w:rPr>
        <w:t>Sandra Garcia Neves</w:t>
      </w:r>
    </w:p>
    <w:tbl>
      <w:tblPr>
        <w:tblpPr w:leftFromText="141" w:rightFromText="141" w:vertAnchor="text" w:horzAnchor="margin" w:tblpXSpec="center" w:tblpY="12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4252"/>
      </w:tblGrid>
      <w:tr w:rsidR="004E42AF" w:rsidRPr="00B22CD8" w14:paraId="5F84D95D" w14:textId="77777777" w:rsidTr="00B22CD8">
        <w:trPr>
          <w:trHeight w:val="393"/>
        </w:trPr>
        <w:tc>
          <w:tcPr>
            <w:tcW w:w="5524" w:type="dxa"/>
            <w:shd w:val="clear" w:color="auto" w:fill="auto"/>
            <w:vAlign w:val="center"/>
            <w:hideMark/>
          </w:tcPr>
          <w:p w14:paraId="0C88A379" w14:textId="77777777" w:rsidR="004E42AF" w:rsidRPr="00363202" w:rsidRDefault="004E42AF" w:rsidP="005C7666">
            <w:pPr>
              <w:jc w:val="center"/>
              <w:rPr>
                <w:rFonts w:ascii="Arial" w:hAnsi="Arial" w:cs="Arial"/>
                <w:b/>
                <w:bCs/>
              </w:rPr>
            </w:pPr>
            <w:r w:rsidRPr="00363202">
              <w:rPr>
                <w:rFonts w:ascii="Arial" w:hAnsi="Arial" w:cs="Arial"/>
                <w:b/>
                <w:bCs/>
              </w:rPr>
              <w:t>Título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0F4198B" w14:textId="77777777" w:rsidR="004E42AF" w:rsidRPr="00363202" w:rsidRDefault="004E42AF" w:rsidP="005C7666">
            <w:pPr>
              <w:jc w:val="center"/>
              <w:rPr>
                <w:rFonts w:ascii="Arial" w:hAnsi="Arial" w:cs="Arial"/>
                <w:b/>
                <w:bCs/>
              </w:rPr>
            </w:pPr>
            <w:r w:rsidRPr="00363202">
              <w:rPr>
                <w:rFonts w:ascii="Arial" w:hAnsi="Arial" w:cs="Arial"/>
                <w:b/>
                <w:bCs/>
              </w:rPr>
              <w:t>Autores</w:t>
            </w:r>
          </w:p>
        </w:tc>
      </w:tr>
      <w:tr w:rsidR="004E42AF" w:rsidRPr="00B22CD8" w14:paraId="4C130899" w14:textId="77777777" w:rsidTr="00B22CD8">
        <w:trPr>
          <w:trHeight w:val="601"/>
        </w:trPr>
        <w:tc>
          <w:tcPr>
            <w:tcW w:w="5524" w:type="dxa"/>
            <w:shd w:val="clear" w:color="auto" w:fill="auto"/>
            <w:vAlign w:val="center"/>
            <w:hideMark/>
          </w:tcPr>
          <w:p w14:paraId="0693A5F9" w14:textId="77777777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‘‘ATÉ QUE A MORTE NOS SEPARE”: VIOLÊNCIA CONTRA A MULHER NOS CASOS DE ÂNGELA DINIZ E ELIZA SAMUDIO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952E51F" w14:textId="77777777" w:rsidR="004E42AF" w:rsidRPr="00B22CD8" w:rsidRDefault="004E42AF" w:rsidP="004E42AF">
            <w:pPr>
              <w:rPr>
                <w:rFonts w:ascii="Arial" w:hAnsi="Arial" w:cs="Arial"/>
              </w:rPr>
            </w:pPr>
            <w:proofErr w:type="spellStart"/>
            <w:r w:rsidRPr="00B22CD8">
              <w:rPr>
                <w:rFonts w:ascii="Arial" w:hAnsi="Arial" w:cs="Arial"/>
              </w:rPr>
              <w:t>Kelmara</w:t>
            </w:r>
            <w:proofErr w:type="spellEnd"/>
            <w:r w:rsidRPr="00B22CD8">
              <w:rPr>
                <w:rFonts w:ascii="Arial" w:hAnsi="Arial" w:cs="Arial"/>
              </w:rPr>
              <w:t xml:space="preserve"> de Andrade dos Reis </w:t>
            </w:r>
          </w:p>
          <w:p w14:paraId="2C2CC1C9" w14:textId="77777777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Jean Pablo Guimarães Rossi</w:t>
            </w:r>
          </w:p>
        </w:tc>
      </w:tr>
      <w:tr w:rsidR="004E42AF" w:rsidRPr="00B22CD8" w14:paraId="1DFFC2FF" w14:textId="77777777" w:rsidTr="00B22CD8">
        <w:trPr>
          <w:trHeight w:val="804"/>
        </w:trPr>
        <w:tc>
          <w:tcPr>
            <w:tcW w:w="5524" w:type="dxa"/>
            <w:shd w:val="clear" w:color="auto" w:fill="auto"/>
            <w:vAlign w:val="center"/>
            <w:hideMark/>
          </w:tcPr>
          <w:p w14:paraId="113DA17D" w14:textId="0E9DE79A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A ORGANIZAÇÃO DO TRABALHO PEDAGÓGICO PARA O ENCCEJA PPL: ESTRATÉGIAS E DESAFIOS EM UMA PENITENCIÁRIA DE CAMPO MOURÃO - PR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468EBF7" w14:textId="77777777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 xml:space="preserve">Michele </w:t>
            </w:r>
            <w:proofErr w:type="spellStart"/>
            <w:r w:rsidRPr="00B22CD8">
              <w:rPr>
                <w:rFonts w:ascii="Arial" w:hAnsi="Arial" w:cs="Arial"/>
              </w:rPr>
              <w:t>Golam</w:t>
            </w:r>
            <w:proofErr w:type="spellEnd"/>
            <w:r w:rsidRPr="00B22CD8">
              <w:rPr>
                <w:rFonts w:ascii="Arial" w:hAnsi="Arial" w:cs="Arial"/>
              </w:rPr>
              <w:t xml:space="preserve"> dos Reis </w:t>
            </w:r>
          </w:p>
          <w:p w14:paraId="48311502" w14:textId="77777777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Isaias Batista de Oliveira Junior</w:t>
            </w:r>
          </w:p>
        </w:tc>
      </w:tr>
      <w:tr w:rsidR="004E42AF" w:rsidRPr="00B22CD8" w14:paraId="3F694D10" w14:textId="77777777" w:rsidTr="00B22CD8">
        <w:trPr>
          <w:trHeight w:val="389"/>
        </w:trPr>
        <w:tc>
          <w:tcPr>
            <w:tcW w:w="5524" w:type="dxa"/>
            <w:shd w:val="clear" w:color="auto" w:fill="auto"/>
            <w:vAlign w:val="center"/>
            <w:hideMark/>
          </w:tcPr>
          <w:p w14:paraId="77E87F3C" w14:textId="77777777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EDUCAÇÃO SEXUAL E REPRESENTAÇÕES SOCIAIS: UMA PERSPECTIVA HISTÓRICO-CULTURAL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A70C7D" w14:textId="77777777" w:rsidR="00B22CD8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 xml:space="preserve">Laís Inês Alves da Silva </w:t>
            </w:r>
          </w:p>
          <w:p w14:paraId="2D660F64" w14:textId="0D31C6DF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Orlando da Silva Martins</w:t>
            </w:r>
          </w:p>
        </w:tc>
      </w:tr>
      <w:tr w:rsidR="004E42AF" w:rsidRPr="00B22CD8" w14:paraId="52568BFC" w14:textId="77777777" w:rsidTr="00B22CD8">
        <w:trPr>
          <w:trHeight w:val="630"/>
        </w:trPr>
        <w:tc>
          <w:tcPr>
            <w:tcW w:w="5524" w:type="dxa"/>
            <w:shd w:val="clear" w:color="auto" w:fill="auto"/>
            <w:vAlign w:val="center"/>
            <w:hideMark/>
          </w:tcPr>
          <w:p w14:paraId="45BE4191" w14:textId="77777777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 xml:space="preserve">ANÁLISE DE NOTÍCIAS VEICULADAS PELA REVISTA CARTA CAPITAL SOBRE O PECIM E AS </w:t>
            </w:r>
            <w:proofErr w:type="spellStart"/>
            <w:r w:rsidRPr="00B22CD8">
              <w:rPr>
                <w:rFonts w:ascii="Arial" w:hAnsi="Arial" w:cs="Arial"/>
              </w:rPr>
              <w:t>ECMs</w:t>
            </w:r>
            <w:proofErr w:type="spellEnd"/>
            <w:r w:rsidRPr="00B22CD8">
              <w:rPr>
                <w:rFonts w:ascii="Arial" w:hAnsi="Arial" w:cs="Arial"/>
              </w:rPr>
              <w:t xml:space="preserve"> NO PARANÁ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EF87874" w14:textId="77777777" w:rsidR="00B22CD8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Gustavo Santos de Oliveira</w:t>
            </w:r>
          </w:p>
          <w:p w14:paraId="2EE640F4" w14:textId="1952ED49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Sandra Garcia Neves</w:t>
            </w:r>
          </w:p>
        </w:tc>
      </w:tr>
      <w:tr w:rsidR="004E42AF" w:rsidRPr="00B22CD8" w14:paraId="301C257A" w14:textId="77777777" w:rsidTr="00B22CD8">
        <w:trPr>
          <w:trHeight w:val="628"/>
        </w:trPr>
        <w:tc>
          <w:tcPr>
            <w:tcW w:w="5524" w:type="dxa"/>
            <w:shd w:val="clear" w:color="auto" w:fill="auto"/>
            <w:vAlign w:val="center"/>
            <w:hideMark/>
          </w:tcPr>
          <w:p w14:paraId="5D4516FD" w14:textId="5A5237D1" w:rsidR="004E42AF" w:rsidRPr="00B22CD8" w:rsidRDefault="004E42AF" w:rsidP="004E42AF">
            <w:pPr>
              <w:jc w:val="both"/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CARACTERIZAÇÃO DA PRERROGATIVA DE INSTITUCIONALIZAÇÃO(CONSTITUIÇÃO) DE UM CENTRO DE ATENDIMENTO EDUCACIONAL ESPECIALIZADO EM CAMPO MOURÃO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067BBB7" w14:textId="77777777" w:rsidR="00B22CD8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 xml:space="preserve">Marina Pereira Mori </w:t>
            </w:r>
          </w:p>
          <w:p w14:paraId="3E8FDCF3" w14:textId="65C84E10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Sandra Garcia Neves</w:t>
            </w:r>
          </w:p>
        </w:tc>
      </w:tr>
      <w:tr w:rsidR="004E42AF" w:rsidRPr="00B22CD8" w14:paraId="08B71F66" w14:textId="77777777" w:rsidTr="00B22CD8">
        <w:trPr>
          <w:trHeight w:val="508"/>
        </w:trPr>
        <w:tc>
          <w:tcPr>
            <w:tcW w:w="5524" w:type="dxa"/>
            <w:shd w:val="clear" w:color="auto" w:fill="auto"/>
            <w:vAlign w:val="center"/>
            <w:hideMark/>
          </w:tcPr>
          <w:p w14:paraId="42D692EF" w14:textId="44756C10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ANÁLISE DA PRODUÇÃO CIENTÍFICA DAS PÓS-GRADUANDAS EM APRENDIZAGEM E DESENVOLVIMENTO NOS ANOS INICIAIS DA EDUCAÇÃO BÁSICA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CCFBDF4" w14:textId="77777777" w:rsidR="004E42AF" w:rsidRPr="00B22CD8" w:rsidRDefault="004E42AF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Sandra Garcia Neves</w:t>
            </w:r>
          </w:p>
        </w:tc>
      </w:tr>
      <w:tr w:rsidR="00B22CD8" w:rsidRPr="00B22CD8" w14:paraId="76330789" w14:textId="77777777" w:rsidTr="00B22CD8">
        <w:trPr>
          <w:trHeight w:val="508"/>
        </w:trPr>
        <w:tc>
          <w:tcPr>
            <w:tcW w:w="5524" w:type="dxa"/>
            <w:shd w:val="clear" w:color="auto" w:fill="auto"/>
            <w:vAlign w:val="center"/>
          </w:tcPr>
          <w:p w14:paraId="2DB8D0F9" w14:textId="535A471C" w:rsidR="00B22CD8" w:rsidRPr="00B22CD8" w:rsidRDefault="00B22CD8" w:rsidP="00B22CD8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A ATUAÇÃO DE PROFESSOR DE APOIO NO ENSINO SUPERIOR: CARACTERIZAÇÃO DE EDITAIS DE INSTITUTOS FEDERAIS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3963DA8" w14:textId="77777777" w:rsidR="00B22CD8" w:rsidRPr="00B22CD8" w:rsidRDefault="00B22CD8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 xml:space="preserve">Zeli Miranda </w:t>
            </w:r>
          </w:p>
          <w:p w14:paraId="2635BA26" w14:textId="283AD1FA" w:rsidR="00B22CD8" w:rsidRPr="00B22CD8" w:rsidRDefault="00B22CD8" w:rsidP="004E42AF">
            <w:pPr>
              <w:rPr>
                <w:rFonts w:ascii="Arial" w:hAnsi="Arial" w:cs="Arial"/>
              </w:rPr>
            </w:pPr>
            <w:r w:rsidRPr="00B22CD8">
              <w:rPr>
                <w:rFonts w:ascii="Arial" w:hAnsi="Arial" w:cs="Arial"/>
              </w:rPr>
              <w:t>Sandra Garcia Neves</w:t>
            </w:r>
          </w:p>
        </w:tc>
      </w:tr>
    </w:tbl>
    <w:p w14:paraId="3C08F064" w14:textId="77777777" w:rsidR="009B0936" w:rsidRDefault="009B0936"/>
    <w:p w14:paraId="5C47C168" w14:textId="77777777" w:rsidR="009B0936" w:rsidRDefault="009B0936"/>
    <w:p w14:paraId="7F066F08" w14:textId="77777777" w:rsidR="00363202" w:rsidRDefault="00363202"/>
    <w:p w14:paraId="67D96FFC" w14:textId="1411F9B2" w:rsidR="005C7666" w:rsidRDefault="00363202" w:rsidP="00363202">
      <w:pPr>
        <w:jc w:val="center"/>
      </w:pPr>
      <w:r w:rsidRPr="00B22CD8">
        <w:rPr>
          <w:b/>
          <w:bCs/>
          <w:sz w:val="28"/>
          <w:szCs w:val="28"/>
        </w:rPr>
        <w:lastRenderedPageBreak/>
        <w:t>ENSALAMENTO</w:t>
      </w:r>
      <w:r>
        <w:rPr>
          <w:b/>
          <w:bCs/>
          <w:sz w:val="28"/>
          <w:szCs w:val="28"/>
        </w:rPr>
        <w:t xml:space="preserve"> DA APRESENTAÇÃO DE TRABALHOS</w:t>
      </w:r>
    </w:p>
    <w:p w14:paraId="22B927E7" w14:textId="77777777" w:rsidR="00363202" w:rsidRDefault="00363202" w:rsidP="00363202">
      <w:pPr>
        <w:jc w:val="center"/>
      </w:pPr>
    </w:p>
    <w:p w14:paraId="1879838B" w14:textId="2D24623C" w:rsidR="00B22CD8" w:rsidRPr="00474672" w:rsidRDefault="00B22CD8" w:rsidP="005C7666">
      <w:pPr>
        <w:ind w:left="-567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474672">
        <w:rPr>
          <w:rFonts w:ascii="Arial" w:hAnsi="Arial" w:cs="Arial"/>
          <w:b/>
          <w:bCs/>
        </w:rPr>
        <w:t>E</w:t>
      </w:r>
      <w:r w:rsidR="00474672" w:rsidRPr="00474672">
        <w:rPr>
          <w:rFonts w:ascii="Arial" w:hAnsi="Arial" w:cs="Arial"/>
          <w:b/>
          <w:bCs/>
        </w:rPr>
        <w:t>ixo</w:t>
      </w:r>
      <w:r w:rsidRPr="00474672">
        <w:rPr>
          <w:rFonts w:ascii="Arial" w:hAnsi="Arial" w:cs="Arial"/>
          <w:b/>
          <w:bCs/>
        </w:rPr>
        <w:t xml:space="preserve"> 02 </w:t>
      </w:r>
      <w:r w:rsidR="00474672" w:rsidRPr="00474672">
        <w:rPr>
          <w:rFonts w:ascii="Arial" w:hAnsi="Arial" w:cs="Arial"/>
          <w:b/>
          <w:bCs/>
        </w:rPr>
        <w:t>–</w:t>
      </w:r>
      <w:r w:rsidRPr="00474672">
        <w:rPr>
          <w:rFonts w:ascii="Arial" w:hAnsi="Arial" w:cs="Arial"/>
          <w:b/>
          <w:bCs/>
        </w:rPr>
        <w:t xml:space="preserve"> </w:t>
      </w:r>
      <w:r w:rsidR="00474672" w:rsidRPr="00474672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Ensino e Aprendizagem e práticas de estágio</w:t>
      </w:r>
    </w:p>
    <w:p w14:paraId="7AB366BA" w14:textId="44B10034" w:rsidR="00474672" w:rsidRPr="00474672" w:rsidRDefault="00474672" w:rsidP="00474672">
      <w:pPr>
        <w:ind w:left="-567"/>
        <w:rPr>
          <w:rFonts w:ascii="Arial" w:hAnsi="Arial" w:cs="Arial"/>
          <w:b/>
          <w:bCs/>
        </w:rPr>
      </w:pPr>
      <w:r w:rsidRPr="00474672">
        <w:rPr>
          <w:rFonts w:ascii="Arial" w:hAnsi="Arial" w:cs="Arial"/>
          <w:b/>
          <w:bCs/>
        </w:rPr>
        <w:t>Local:  UNESPAR –</w:t>
      </w:r>
      <w:r w:rsidR="00363202">
        <w:rPr>
          <w:rFonts w:ascii="Arial" w:hAnsi="Arial" w:cs="Arial"/>
          <w:b/>
          <w:bCs/>
        </w:rPr>
        <w:t xml:space="preserve"> </w:t>
      </w:r>
      <w:r w:rsidRPr="00474672">
        <w:rPr>
          <w:rFonts w:ascii="Arial" w:hAnsi="Arial" w:cs="Arial"/>
          <w:b/>
          <w:bCs/>
        </w:rPr>
        <w:t xml:space="preserve">Campo Mourão </w:t>
      </w:r>
    </w:p>
    <w:p w14:paraId="4F78DF63" w14:textId="2B66F28C" w:rsidR="00474672" w:rsidRDefault="00474672" w:rsidP="00474672">
      <w:pPr>
        <w:ind w:left="-567"/>
        <w:rPr>
          <w:rFonts w:ascii="Arial" w:hAnsi="Arial" w:cs="Arial"/>
          <w:b/>
          <w:bCs/>
        </w:rPr>
      </w:pPr>
      <w:r w:rsidRPr="00474672">
        <w:rPr>
          <w:rFonts w:ascii="Arial" w:hAnsi="Arial" w:cs="Arial"/>
          <w:b/>
          <w:bCs/>
        </w:rPr>
        <w:t xml:space="preserve">Sala: </w:t>
      </w:r>
      <w:r w:rsidR="00363202">
        <w:rPr>
          <w:rFonts w:ascii="Arial" w:hAnsi="Arial" w:cs="Arial"/>
          <w:b/>
          <w:bCs/>
        </w:rPr>
        <w:t>E 11</w:t>
      </w:r>
    </w:p>
    <w:p w14:paraId="21F76E54" w14:textId="77777777" w:rsidR="005C7666" w:rsidRPr="005C7666" w:rsidRDefault="005C7666" w:rsidP="005C7666">
      <w:pPr>
        <w:ind w:left="-567"/>
        <w:rPr>
          <w:rFonts w:ascii="Arial" w:hAnsi="Arial" w:cs="Arial"/>
          <w:b/>
          <w:bCs/>
        </w:rPr>
      </w:pPr>
      <w:r w:rsidRPr="005C7666">
        <w:rPr>
          <w:rFonts w:ascii="Arial" w:hAnsi="Arial" w:cs="Arial"/>
          <w:b/>
          <w:bCs/>
        </w:rPr>
        <w:t>Dia: 01/10/2024 (terça-feira)</w:t>
      </w:r>
    </w:p>
    <w:p w14:paraId="3771CA98" w14:textId="2C506289" w:rsidR="005C7666" w:rsidRPr="00474672" w:rsidRDefault="005C7666" w:rsidP="005C7666">
      <w:pPr>
        <w:ind w:left="-567"/>
        <w:rPr>
          <w:rFonts w:ascii="Arial" w:hAnsi="Arial" w:cs="Arial"/>
          <w:b/>
          <w:bCs/>
        </w:rPr>
      </w:pPr>
      <w:r w:rsidRPr="005C7666">
        <w:rPr>
          <w:rFonts w:ascii="Arial" w:hAnsi="Arial" w:cs="Arial"/>
          <w:b/>
          <w:bCs/>
        </w:rPr>
        <w:t>Horário: 19h30min até 22h30min</w:t>
      </w:r>
    </w:p>
    <w:p w14:paraId="6B1EAF81" w14:textId="2F28C3C3" w:rsidR="00474672" w:rsidRPr="00474672" w:rsidRDefault="00474672" w:rsidP="00474672">
      <w:pPr>
        <w:ind w:left="-567"/>
        <w:rPr>
          <w:rFonts w:ascii="Arial" w:hAnsi="Arial" w:cs="Arial"/>
          <w:b/>
          <w:bCs/>
        </w:rPr>
      </w:pPr>
      <w:r w:rsidRPr="00474672">
        <w:rPr>
          <w:rFonts w:ascii="Arial" w:hAnsi="Arial" w:cs="Arial"/>
          <w:b/>
          <w:bCs/>
        </w:rPr>
        <w:t xml:space="preserve">Moderador: </w:t>
      </w:r>
      <w:r w:rsidR="00BA65A0">
        <w:rPr>
          <w:rFonts w:ascii="Arial" w:hAnsi="Arial" w:cs="Arial"/>
          <w:b/>
          <w:bCs/>
        </w:rPr>
        <w:t xml:space="preserve">Natália Moraes Góes </w:t>
      </w:r>
    </w:p>
    <w:tbl>
      <w:tblPr>
        <w:tblpPr w:leftFromText="141" w:rightFromText="141" w:vertAnchor="text" w:horzAnchor="margin" w:tblpXSpec="center" w:tblpY="16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2"/>
        <w:gridCol w:w="4667"/>
      </w:tblGrid>
      <w:tr w:rsidR="00474672" w:rsidRPr="00474672" w14:paraId="1559C594" w14:textId="77777777" w:rsidTr="00BA65A0">
        <w:trPr>
          <w:trHeight w:val="138"/>
        </w:trPr>
        <w:tc>
          <w:tcPr>
            <w:tcW w:w="4972" w:type="dxa"/>
            <w:shd w:val="clear" w:color="auto" w:fill="auto"/>
            <w:vAlign w:val="center"/>
            <w:hideMark/>
          </w:tcPr>
          <w:p w14:paraId="7ECDF619" w14:textId="77777777" w:rsidR="00474672" w:rsidRPr="00474672" w:rsidRDefault="00474672" w:rsidP="00401E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Título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E672095" w14:textId="77777777" w:rsidR="00474672" w:rsidRPr="00474672" w:rsidRDefault="00474672" w:rsidP="00401E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Autores</w:t>
            </w:r>
          </w:p>
        </w:tc>
      </w:tr>
      <w:tr w:rsidR="00474672" w:rsidRPr="00474672" w14:paraId="01B5942B" w14:textId="77777777" w:rsidTr="00474672">
        <w:trPr>
          <w:trHeight w:val="1200"/>
        </w:trPr>
        <w:tc>
          <w:tcPr>
            <w:tcW w:w="4972" w:type="dxa"/>
            <w:shd w:val="clear" w:color="auto" w:fill="auto"/>
            <w:vAlign w:val="center"/>
            <w:hideMark/>
          </w:tcPr>
          <w:p w14:paraId="452604D7" w14:textId="097ECCD0" w:rsidR="00474672" w:rsidRPr="00474672" w:rsidRDefault="00401E44" w:rsidP="00BA65A0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A IMPORTÂNCIA DO PLANO EDUCACIONAL INDIVIDUALIZADO (PEI) PARA ESTUDANTES COM DEFICIÊNCIA FÍSICA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FDEED22" w14:textId="77777777" w:rsidR="00474672" w:rsidRDefault="00474672" w:rsidP="00474672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Carla Beatriz de Araujo Monteiro</w:t>
            </w:r>
          </w:p>
          <w:p w14:paraId="299CFBEE" w14:textId="1C2CA1CC" w:rsidR="00474672" w:rsidRDefault="00474672" w:rsidP="00474672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Larissa Gabrielle da Silva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Bazanini</w:t>
            </w:r>
            <w:proofErr w:type="spellEnd"/>
          </w:p>
          <w:p w14:paraId="03651F3B" w14:textId="60AE1355" w:rsidR="00474672" w:rsidRDefault="00474672" w:rsidP="00474672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Maria Luiza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Hrehuchuk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  <w:p w14:paraId="5E947E13" w14:textId="0679A2BF" w:rsidR="00474672" w:rsidRPr="00474672" w:rsidRDefault="00474672" w:rsidP="00474672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Débora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Franscischini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Boian</w:t>
            </w:r>
            <w:proofErr w:type="spellEnd"/>
          </w:p>
        </w:tc>
      </w:tr>
      <w:tr w:rsidR="00401E44" w:rsidRPr="00474672" w14:paraId="01C9FBCE" w14:textId="77777777" w:rsidTr="00474672">
        <w:trPr>
          <w:trHeight w:val="1200"/>
        </w:trPr>
        <w:tc>
          <w:tcPr>
            <w:tcW w:w="4972" w:type="dxa"/>
            <w:shd w:val="clear" w:color="auto" w:fill="auto"/>
            <w:vAlign w:val="center"/>
          </w:tcPr>
          <w:p w14:paraId="3B9C156E" w14:textId="3FEC9B34" w:rsidR="00401E44" w:rsidRPr="00474672" w:rsidRDefault="00401E44" w:rsidP="00BA65A0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TRANSTORNO DO ESPECTRO AUTISTA: O PEI COMO INSTRUMENTO DE ENSINO E APRENDIZAGEM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41EEF132" w14:textId="77777777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Gabriel Correa Oliva</w:t>
            </w:r>
          </w:p>
          <w:p w14:paraId="06A7E5E8" w14:textId="77777777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Giovanna Castro Santos</w:t>
            </w:r>
          </w:p>
          <w:p w14:paraId="6DEEEB69" w14:textId="722BA77B" w:rsidR="00401E44" w:rsidRPr="00474672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Débora Francischini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Boian</w:t>
            </w:r>
            <w:proofErr w:type="spellEnd"/>
          </w:p>
        </w:tc>
      </w:tr>
      <w:tr w:rsidR="00401E44" w:rsidRPr="00474672" w14:paraId="4A138766" w14:textId="77777777" w:rsidTr="00474672">
        <w:trPr>
          <w:trHeight w:val="1200"/>
        </w:trPr>
        <w:tc>
          <w:tcPr>
            <w:tcW w:w="4972" w:type="dxa"/>
            <w:shd w:val="clear" w:color="auto" w:fill="auto"/>
            <w:vAlign w:val="center"/>
          </w:tcPr>
          <w:p w14:paraId="24B6A3D1" w14:textId="081DC8A0" w:rsidR="00401E44" w:rsidRPr="00474672" w:rsidRDefault="00401E44" w:rsidP="00BA65A0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DISCALCULIA: EXPLORANDO CAUSAS, SINTOMAS E INTERVENÇÕES EFICAZES PARA SUPERAR AS DIFICULDADES MATEMÁTICAS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07595333" w14:textId="77777777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Camila da Silva </w:t>
            </w:r>
          </w:p>
          <w:p w14:paraId="08D97A37" w14:textId="77777777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Nicolau Heloisa Martins Nunes</w:t>
            </w:r>
          </w:p>
          <w:p w14:paraId="1A323A4F" w14:textId="77777777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Maria Eloíza Pereira</w:t>
            </w:r>
          </w:p>
          <w:p w14:paraId="0DB73FB4" w14:textId="13F3A4F9" w:rsidR="00401E44" w:rsidRPr="00474672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Débora Francischini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Boian</w:t>
            </w:r>
            <w:proofErr w:type="spellEnd"/>
          </w:p>
        </w:tc>
      </w:tr>
      <w:tr w:rsidR="00401E44" w:rsidRPr="00474672" w14:paraId="48C1C887" w14:textId="77777777" w:rsidTr="00474672">
        <w:trPr>
          <w:trHeight w:val="900"/>
        </w:trPr>
        <w:tc>
          <w:tcPr>
            <w:tcW w:w="4972" w:type="dxa"/>
            <w:shd w:val="clear" w:color="auto" w:fill="auto"/>
            <w:vAlign w:val="center"/>
          </w:tcPr>
          <w:p w14:paraId="2E01F35D" w14:textId="7B9C58B8" w:rsidR="00401E44" w:rsidRPr="00474672" w:rsidRDefault="00401E44" w:rsidP="00BA65A0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VICTOR DE AVEYRON E A PSICOLOGIA </w:t>
            </w:r>
            <w:proofErr w:type="gram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HISTÓRICO CULTURAL</w:t>
            </w:r>
            <w:proofErr w:type="gram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:</w:t>
            </w: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br/>
              <w:t>A IMPORTÂNCIA DA VIDA EM SOCIEDADE PARA TORNAR-SE HUMANO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24D9E236" w14:textId="77777777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Carla Beatriz de Araujo Monteiro</w:t>
            </w:r>
          </w:p>
          <w:p w14:paraId="55C7EA30" w14:textId="77777777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João Paulo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Tovo</w:t>
            </w:r>
            <w:proofErr w:type="spellEnd"/>
          </w:p>
          <w:p w14:paraId="71701298" w14:textId="7A19A908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Larissa Gabrielle da Silva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Bazanini</w:t>
            </w:r>
            <w:proofErr w:type="spellEnd"/>
          </w:p>
          <w:p w14:paraId="1BE2040B" w14:textId="3F09B7A6" w:rsidR="00401E44" w:rsidRPr="00474672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Jean Pablo Guimarães Rossi</w:t>
            </w:r>
          </w:p>
        </w:tc>
      </w:tr>
      <w:tr w:rsidR="00401E44" w:rsidRPr="00474672" w14:paraId="578B1994" w14:textId="77777777" w:rsidTr="00474672">
        <w:trPr>
          <w:trHeight w:val="1500"/>
        </w:trPr>
        <w:tc>
          <w:tcPr>
            <w:tcW w:w="4972" w:type="dxa"/>
            <w:shd w:val="clear" w:color="auto" w:fill="auto"/>
            <w:vAlign w:val="center"/>
            <w:hideMark/>
          </w:tcPr>
          <w:p w14:paraId="4D36B52A" w14:textId="21851B0A" w:rsidR="00401E44" w:rsidRPr="00474672" w:rsidRDefault="00401E44" w:rsidP="00BA65A0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ESTRATÉGIAS DE APRENDIZAGEM E DE AUTORREGULAÇÃO DA</w:t>
            </w: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br/>
              <w:t>MOTIVAÇÃO DE ESTUDANTES DE LICENCIATURA: UM ESTUDO</w:t>
            </w: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br/>
              <w:t>EXPLORATÓRIO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3C5116E" w14:textId="77777777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Mariane Nogueira de Melo</w:t>
            </w:r>
          </w:p>
          <w:p w14:paraId="7FC77A84" w14:textId="22B409C0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Vanessa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Harumi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Okuhara </w:t>
            </w:r>
          </w:p>
          <w:p w14:paraId="46D0E918" w14:textId="0A3A75D7" w:rsidR="00401E44" w:rsidRPr="00474672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Natália Moraes Góes</w:t>
            </w:r>
          </w:p>
        </w:tc>
      </w:tr>
      <w:tr w:rsidR="00401E44" w:rsidRPr="00474672" w14:paraId="2E35DEDF" w14:textId="77777777" w:rsidTr="00474672">
        <w:trPr>
          <w:trHeight w:val="900"/>
        </w:trPr>
        <w:tc>
          <w:tcPr>
            <w:tcW w:w="4972" w:type="dxa"/>
            <w:shd w:val="clear" w:color="auto" w:fill="auto"/>
            <w:vAlign w:val="center"/>
            <w:hideMark/>
          </w:tcPr>
          <w:p w14:paraId="0E613722" w14:textId="2ADA84FD" w:rsidR="00401E44" w:rsidRPr="00474672" w:rsidRDefault="00401E44" w:rsidP="00BA65A0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GERENCIAMENTO DO TEMPO E PROCRASTINAÇÃO ACADÊMICA DE ESTUDANTES DE LICENCIATURA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1EF8383" w14:textId="77777777" w:rsidR="00401E44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Gabriela Vieira</w:t>
            </w:r>
          </w:p>
          <w:p w14:paraId="428CCA33" w14:textId="23A9D713" w:rsidR="00401E44" w:rsidRPr="00474672" w:rsidRDefault="00401E44" w:rsidP="00401E44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Natália Moraes Góes</w:t>
            </w:r>
          </w:p>
        </w:tc>
      </w:tr>
    </w:tbl>
    <w:p w14:paraId="17734F73" w14:textId="2FD95839" w:rsidR="00BA65A0" w:rsidRDefault="00363202" w:rsidP="00363202">
      <w:pPr>
        <w:jc w:val="center"/>
      </w:pPr>
      <w:r w:rsidRPr="00B22CD8">
        <w:rPr>
          <w:b/>
          <w:bCs/>
          <w:sz w:val="28"/>
          <w:szCs w:val="28"/>
        </w:rPr>
        <w:lastRenderedPageBreak/>
        <w:t>ENSALAMENTO</w:t>
      </w:r>
      <w:r>
        <w:rPr>
          <w:b/>
          <w:bCs/>
          <w:sz w:val="28"/>
          <w:szCs w:val="28"/>
        </w:rPr>
        <w:t xml:space="preserve"> DA APRESENTAÇÃO DE TRABALHOS</w:t>
      </w:r>
    </w:p>
    <w:p w14:paraId="296400E7" w14:textId="77777777" w:rsidR="005C7666" w:rsidRDefault="005C7666" w:rsidP="005C7666"/>
    <w:p w14:paraId="2A07133A" w14:textId="22E0E954" w:rsidR="00BA65A0" w:rsidRPr="00474672" w:rsidRDefault="00BA65A0" w:rsidP="005C7666">
      <w:pPr>
        <w:ind w:left="-567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474672">
        <w:rPr>
          <w:rFonts w:ascii="Arial" w:hAnsi="Arial" w:cs="Arial"/>
          <w:b/>
          <w:bCs/>
        </w:rPr>
        <w:t xml:space="preserve">Eixo 02 – </w:t>
      </w:r>
      <w:r w:rsidRPr="00474672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Ensino e Aprendizagem e práticas de estágio</w:t>
      </w:r>
    </w:p>
    <w:p w14:paraId="6C79725B" w14:textId="0743D3BD" w:rsidR="00BA65A0" w:rsidRPr="00474672" w:rsidRDefault="00BA65A0" w:rsidP="00BA65A0">
      <w:pPr>
        <w:ind w:left="-567"/>
        <w:rPr>
          <w:rFonts w:ascii="Arial" w:hAnsi="Arial" w:cs="Arial"/>
          <w:b/>
          <w:bCs/>
        </w:rPr>
      </w:pPr>
      <w:r w:rsidRPr="00474672">
        <w:rPr>
          <w:rFonts w:ascii="Arial" w:hAnsi="Arial" w:cs="Arial"/>
          <w:b/>
          <w:bCs/>
        </w:rPr>
        <w:t>Local:  UNESPAR –</w:t>
      </w:r>
      <w:r w:rsidR="00363202">
        <w:rPr>
          <w:rFonts w:ascii="Arial" w:hAnsi="Arial" w:cs="Arial"/>
          <w:b/>
          <w:bCs/>
        </w:rPr>
        <w:t xml:space="preserve"> </w:t>
      </w:r>
      <w:r w:rsidRPr="00474672">
        <w:rPr>
          <w:rFonts w:ascii="Arial" w:hAnsi="Arial" w:cs="Arial"/>
          <w:b/>
          <w:bCs/>
        </w:rPr>
        <w:t xml:space="preserve">Campo Mourão </w:t>
      </w:r>
    </w:p>
    <w:p w14:paraId="0A25088B" w14:textId="34564952" w:rsidR="00BA65A0" w:rsidRDefault="00BA65A0" w:rsidP="00BA65A0">
      <w:pPr>
        <w:ind w:left="-567"/>
        <w:rPr>
          <w:rFonts w:ascii="Arial" w:hAnsi="Arial" w:cs="Arial"/>
          <w:b/>
          <w:bCs/>
        </w:rPr>
      </w:pPr>
      <w:r w:rsidRPr="00474672">
        <w:rPr>
          <w:rFonts w:ascii="Arial" w:hAnsi="Arial" w:cs="Arial"/>
          <w:b/>
          <w:bCs/>
        </w:rPr>
        <w:t xml:space="preserve">Sala: </w:t>
      </w:r>
      <w:r w:rsidR="005C7666">
        <w:rPr>
          <w:rFonts w:ascii="Arial" w:hAnsi="Arial" w:cs="Arial"/>
          <w:b/>
          <w:bCs/>
        </w:rPr>
        <w:t xml:space="preserve">Laboratório de inclusão </w:t>
      </w:r>
    </w:p>
    <w:p w14:paraId="2BD5A47E" w14:textId="77777777" w:rsidR="005C7666" w:rsidRPr="005C7666" w:rsidRDefault="005C7666" w:rsidP="005C7666">
      <w:pPr>
        <w:ind w:left="-567"/>
        <w:rPr>
          <w:rFonts w:ascii="Arial" w:hAnsi="Arial" w:cs="Arial"/>
          <w:b/>
          <w:bCs/>
        </w:rPr>
      </w:pPr>
      <w:r w:rsidRPr="005C7666">
        <w:rPr>
          <w:rFonts w:ascii="Arial" w:hAnsi="Arial" w:cs="Arial"/>
          <w:b/>
          <w:bCs/>
        </w:rPr>
        <w:t>Dia: 01/10/2024 (terça-feira)</w:t>
      </w:r>
    </w:p>
    <w:p w14:paraId="104025BA" w14:textId="3E1448F2" w:rsidR="005C7666" w:rsidRPr="00474672" w:rsidRDefault="005C7666" w:rsidP="005C7666">
      <w:pPr>
        <w:ind w:left="-567"/>
        <w:rPr>
          <w:rFonts w:ascii="Arial" w:hAnsi="Arial" w:cs="Arial"/>
          <w:b/>
          <w:bCs/>
        </w:rPr>
      </w:pPr>
      <w:r w:rsidRPr="005C7666">
        <w:rPr>
          <w:rFonts w:ascii="Arial" w:hAnsi="Arial" w:cs="Arial"/>
          <w:b/>
          <w:bCs/>
        </w:rPr>
        <w:t>Horário: 19h30min até 22h30min</w:t>
      </w:r>
    </w:p>
    <w:p w14:paraId="49C57D29" w14:textId="390D6ADE" w:rsidR="00BA65A0" w:rsidRPr="005C7666" w:rsidRDefault="00BA65A0" w:rsidP="00BA65A0">
      <w:pPr>
        <w:ind w:left="-567"/>
        <w:rPr>
          <w:rFonts w:ascii="Arial" w:hAnsi="Arial" w:cs="Arial"/>
          <w:b/>
          <w:bCs/>
        </w:rPr>
      </w:pPr>
      <w:r w:rsidRPr="005C7666">
        <w:rPr>
          <w:rFonts w:ascii="Arial" w:hAnsi="Arial" w:cs="Arial"/>
          <w:b/>
          <w:bCs/>
        </w:rPr>
        <w:t xml:space="preserve">Moderador: </w:t>
      </w:r>
      <w:proofErr w:type="spellStart"/>
      <w:r w:rsidR="005C7666" w:rsidRPr="00474672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Cleudet</w:t>
      </w:r>
      <w:proofErr w:type="spellEnd"/>
      <w:r w:rsidR="005C7666" w:rsidRPr="00474672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de Assis Scherer</w:t>
      </w:r>
    </w:p>
    <w:p w14:paraId="6CE73C5C" w14:textId="77777777" w:rsidR="00BA65A0" w:rsidRDefault="00BA65A0"/>
    <w:tbl>
      <w:tblPr>
        <w:tblStyle w:val="Tabelacomgrade"/>
        <w:tblW w:w="9498" w:type="dxa"/>
        <w:tblInd w:w="-572" w:type="dxa"/>
        <w:tblLook w:val="04A0" w:firstRow="1" w:lastRow="0" w:firstColumn="1" w:lastColumn="0" w:noHBand="0" w:noVBand="1"/>
      </w:tblPr>
      <w:tblGrid>
        <w:gridCol w:w="4819"/>
        <w:gridCol w:w="4679"/>
      </w:tblGrid>
      <w:tr w:rsidR="00401E44" w14:paraId="5E302309" w14:textId="77777777" w:rsidTr="005C7666">
        <w:trPr>
          <w:trHeight w:val="214"/>
        </w:trPr>
        <w:tc>
          <w:tcPr>
            <w:tcW w:w="4819" w:type="dxa"/>
            <w:vAlign w:val="center"/>
          </w:tcPr>
          <w:p w14:paraId="57FD8CD5" w14:textId="0819727E" w:rsidR="00401E44" w:rsidRPr="005C7666" w:rsidRDefault="00401E44" w:rsidP="00BA65A0">
            <w:pPr>
              <w:spacing w:after="160" w:line="259" w:lineRule="auto"/>
              <w:jc w:val="center"/>
              <w:rPr>
                <w:b/>
                <w:bCs/>
              </w:rPr>
            </w:pPr>
            <w:r w:rsidRPr="004746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Título</w:t>
            </w:r>
          </w:p>
        </w:tc>
        <w:tc>
          <w:tcPr>
            <w:tcW w:w="4679" w:type="dxa"/>
            <w:vAlign w:val="center"/>
          </w:tcPr>
          <w:p w14:paraId="3510BD04" w14:textId="534A094A" w:rsidR="00401E44" w:rsidRPr="005C7666" w:rsidRDefault="00401E44" w:rsidP="00BA65A0">
            <w:pPr>
              <w:spacing w:after="160" w:line="259" w:lineRule="auto"/>
              <w:jc w:val="center"/>
              <w:rPr>
                <w:b/>
                <w:bCs/>
              </w:rPr>
            </w:pPr>
            <w:r w:rsidRPr="004746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Autores</w:t>
            </w:r>
          </w:p>
        </w:tc>
      </w:tr>
      <w:tr w:rsidR="00BA65A0" w14:paraId="41DD9364" w14:textId="77777777" w:rsidTr="005C7666">
        <w:tc>
          <w:tcPr>
            <w:tcW w:w="4819" w:type="dxa"/>
            <w:vAlign w:val="center"/>
          </w:tcPr>
          <w:p w14:paraId="77BCEF47" w14:textId="3938CDED" w:rsidR="00BA65A0" w:rsidRDefault="00BA65A0" w:rsidP="00BA65A0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PROFESSORA, NÃO SEI ESCREVER: EXPERIÊNCIAS DO PROALE</w:t>
            </w:r>
          </w:p>
        </w:tc>
        <w:tc>
          <w:tcPr>
            <w:tcW w:w="4679" w:type="dxa"/>
            <w:vAlign w:val="center"/>
          </w:tcPr>
          <w:p w14:paraId="02FF3C87" w14:textId="77777777" w:rsidR="00BA65A0" w:rsidRDefault="00BA65A0" w:rsidP="00BA65A0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Cibele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Introvini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  <w:p w14:paraId="26345CEC" w14:textId="14C1BB1F" w:rsidR="00BA65A0" w:rsidRDefault="00BA65A0" w:rsidP="00BA65A0">
            <w:pPr>
              <w:spacing w:after="160" w:line="259" w:lineRule="auto"/>
            </w:pP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Cleudet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de Assis Scherer</w:t>
            </w:r>
          </w:p>
        </w:tc>
      </w:tr>
      <w:tr w:rsidR="00BA65A0" w14:paraId="222548B8" w14:textId="77777777" w:rsidTr="005C7666">
        <w:tc>
          <w:tcPr>
            <w:tcW w:w="4819" w:type="dxa"/>
            <w:vAlign w:val="center"/>
          </w:tcPr>
          <w:p w14:paraId="3F0ABF96" w14:textId="1FD0AC7A" w:rsidR="00BA65A0" w:rsidRPr="00474672" w:rsidRDefault="00BA65A0" w:rsidP="00BA65A0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MUSICALIZAÇÃO EM ESPAÇO DE PEDAGOGIA HOSPITALAR: CONTRIBUIÇÕES DA TEORIA</w:t>
            </w: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br/>
              <w:t>HISTÓRICO-CULTURAL</w:t>
            </w:r>
          </w:p>
        </w:tc>
        <w:tc>
          <w:tcPr>
            <w:tcW w:w="4679" w:type="dxa"/>
            <w:vAlign w:val="center"/>
          </w:tcPr>
          <w:p w14:paraId="26F4D64C" w14:textId="77777777" w:rsidR="00BA65A0" w:rsidRDefault="00BA65A0" w:rsidP="00BA65A0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Cleudet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de Assis Scherer </w:t>
            </w:r>
          </w:p>
          <w:p w14:paraId="1A64A547" w14:textId="19CDDD68" w:rsidR="00BA65A0" w:rsidRPr="00474672" w:rsidRDefault="00BA65A0" w:rsidP="00BA65A0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Cibele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Introvini</w:t>
            </w:r>
            <w:proofErr w:type="spellEnd"/>
          </w:p>
        </w:tc>
      </w:tr>
      <w:tr w:rsidR="00BA65A0" w14:paraId="351199C0" w14:textId="77777777" w:rsidTr="005C7666">
        <w:tc>
          <w:tcPr>
            <w:tcW w:w="4819" w:type="dxa"/>
            <w:vAlign w:val="center"/>
          </w:tcPr>
          <w:p w14:paraId="6C6C2C02" w14:textId="7826B681" w:rsidR="00BA65A0" w:rsidRDefault="00BA65A0" w:rsidP="00BA65A0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PRODUÇÃO DE HISTÓRIAS EM QUADRINHOS NO PIBID: UM RELATO DE EXPERIÊNCIA</w:t>
            </w:r>
          </w:p>
        </w:tc>
        <w:tc>
          <w:tcPr>
            <w:tcW w:w="4679" w:type="dxa"/>
            <w:vAlign w:val="center"/>
          </w:tcPr>
          <w:p w14:paraId="5D12966D" w14:textId="77777777" w:rsidR="00BA65A0" w:rsidRDefault="00BA65A0" w:rsidP="00BA65A0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Karla Oliveira Rodrigues </w:t>
            </w:r>
          </w:p>
          <w:p w14:paraId="2D21C21E" w14:textId="77777777" w:rsidR="00BA65A0" w:rsidRDefault="00BA65A0" w:rsidP="00BA65A0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Helena Vieira Soares</w:t>
            </w:r>
          </w:p>
          <w:p w14:paraId="0CE129E9" w14:textId="0320CFAB" w:rsidR="00BA65A0" w:rsidRDefault="00BA65A0" w:rsidP="00BA65A0">
            <w:pPr>
              <w:spacing w:after="160" w:line="259" w:lineRule="auto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Cibele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Introvini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</w:tr>
      <w:tr w:rsidR="00BA65A0" w14:paraId="23E44865" w14:textId="77777777" w:rsidTr="005C7666">
        <w:tc>
          <w:tcPr>
            <w:tcW w:w="4819" w:type="dxa"/>
            <w:vAlign w:val="center"/>
          </w:tcPr>
          <w:p w14:paraId="2EFB616E" w14:textId="52FC8E68" w:rsidR="00BA65A0" w:rsidRDefault="00BA65A0" w:rsidP="00BA65A0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CAPACITAÇÃO DE PROFISSIONAIS ATUANTES EM UPA DO MUNICÍPIO</w:t>
            </w: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br/>
              <w:t>DE CAMPO MOURÃO: A EFETIVAÇÃO DO DIREITO A SAÚDE EM ABSOLUTA PRIORIDADE DE CRIANÇAS COM TEA.</w:t>
            </w:r>
          </w:p>
        </w:tc>
        <w:tc>
          <w:tcPr>
            <w:tcW w:w="4679" w:type="dxa"/>
            <w:vAlign w:val="center"/>
          </w:tcPr>
          <w:p w14:paraId="3D081F3F" w14:textId="77777777" w:rsidR="00BA65A0" w:rsidRDefault="00BA65A0" w:rsidP="00BA65A0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Helizabethe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Cristina Pereira Guerra</w:t>
            </w:r>
          </w:p>
          <w:p w14:paraId="7CD57487" w14:textId="7BA3949E" w:rsidR="00BA65A0" w:rsidRDefault="00BA65A0" w:rsidP="00BA65A0">
            <w:pPr>
              <w:spacing w:after="160" w:line="259" w:lineRule="auto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Sandra Garcia Neves</w:t>
            </w:r>
          </w:p>
        </w:tc>
      </w:tr>
      <w:tr w:rsidR="00BA65A0" w14:paraId="579A95C4" w14:textId="77777777" w:rsidTr="005C7666">
        <w:tc>
          <w:tcPr>
            <w:tcW w:w="4819" w:type="dxa"/>
            <w:vAlign w:val="center"/>
          </w:tcPr>
          <w:p w14:paraId="07BA0D28" w14:textId="3A73A930" w:rsidR="00BA65A0" w:rsidRDefault="00BA65A0" w:rsidP="00BA65A0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“SOMOS TODAS MARIA(S)”: OLHARES DE GÊNERO E</w:t>
            </w: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br/>
              <w:t>EMPODERAMENTO FEMININO NA TERCEIRA IDADE</w:t>
            </w:r>
          </w:p>
        </w:tc>
        <w:tc>
          <w:tcPr>
            <w:tcW w:w="4679" w:type="dxa"/>
            <w:vAlign w:val="center"/>
          </w:tcPr>
          <w:p w14:paraId="07976F6E" w14:textId="29F53401" w:rsidR="00BA65A0" w:rsidRDefault="00BA65A0" w:rsidP="00BA65A0">
            <w:pPr>
              <w:spacing w:after="160" w:line="259" w:lineRule="auto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Lucimar da Luz Eliane Rose Maio</w:t>
            </w:r>
          </w:p>
        </w:tc>
      </w:tr>
      <w:tr w:rsidR="00BA65A0" w14:paraId="57521C1A" w14:textId="77777777" w:rsidTr="005C7666">
        <w:tc>
          <w:tcPr>
            <w:tcW w:w="4819" w:type="dxa"/>
            <w:vAlign w:val="center"/>
          </w:tcPr>
          <w:p w14:paraId="607072FE" w14:textId="4815224E" w:rsidR="00BA65A0" w:rsidRDefault="00BA65A0" w:rsidP="00BA65A0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 CRIANÇA COM TRANSTORNO DO ESPECTRO AUTISTA NA EDUCAÇÃO INFANTIL</w:t>
            </w:r>
          </w:p>
        </w:tc>
        <w:tc>
          <w:tcPr>
            <w:tcW w:w="4679" w:type="dxa"/>
            <w:vAlign w:val="center"/>
          </w:tcPr>
          <w:p w14:paraId="217B1348" w14:textId="77777777" w:rsidR="00BA65A0" w:rsidRDefault="00BA65A0" w:rsidP="00BA65A0">
            <w:pPr>
              <w:spacing w:after="160" w:line="259" w:lineRule="auto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Daniela Caroline da Silva </w:t>
            </w:r>
          </w:p>
          <w:p w14:paraId="54F85E9A" w14:textId="099F6E00" w:rsidR="00BA65A0" w:rsidRDefault="00BA65A0" w:rsidP="00BA65A0">
            <w:pPr>
              <w:spacing w:after="160" w:line="259" w:lineRule="auto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Débora Francischini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Boian</w:t>
            </w:r>
            <w:proofErr w:type="spellEnd"/>
          </w:p>
        </w:tc>
      </w:tr>
    </w:tbl>
    <w:p w14:paraId="5982CC7B" w14:textId="77777777" w:rsidR="00401E44" w:rsidRDefault="00401E44"/>
    <w:p w14:paraId="03117FCC" w14:textId="77777777" w:rsidR="00474672" w:rsidRDefault="00474672"/>
    <w:p w14:paraId="129EE96C" w14:textId="77777777" w:rsidR="00474672" w:rsidRDefault="00474672"/>
    <w:p w14:paraId="1F1F7139" w14:textId="77777777" w:rsidR="00BA65A0" w:rsidRDefault="00BA65A0"/>
    <w:p w14:paraId="10554225" w14:textId="50882FF0" w:rsidR="00BA65A0" w:rsidRDefault="00363202" w:rsidP="00363202">
      <w:pPr>
        <w:jc w:val="center"/>
      </w:pPr>
      <w:r w:rsidRPr="00B22CD8">
        <w:rPr>
          <w:b/>
          <w:bCs/>
          <w:sz w:val="28"/>
          <w:szCs w:val="28"/>
        </w:rPr>
        <w:lastRenderedPageBreak/>
        <w:t>ENSALAMENTO</w:t>
      </w:r>
      <w:r>
        <w:rPr>
          <w:b/>
          <w:bCs/>
          <w:sz w:val="28"/>
          <w:szCs w:val="28"/>
        </w:rPr>
        <w:t xml:space="preserve"> DA APRESENTAÇÃO DE TRABALHOS</w:t>
      </w:r>
    </w:p>
    <w:p w14:paraId="27269909" w14:textId="77777777" w:rsidR="005C7666" w:rsidRDefault="005C7666" w:rsidP="005C7666"/>
    <w:p w14:paraId="1DA3E982" w14:textId="3FA48F9F" w:rsidR="00BA65A0" w:rsidRPr="00BA65A0" w:rsidRDefault="00BA65A0" w:rsidP="005C7666">
      <w:pPr>
        <w:ind w:left="-709"/>
        <w:rPr>
          <w:rFonts w:ascii="Arial" w:hAnsi="Arial" w:cs="Arial"/>
          <w:b/>
          <w:bCs/>
        </w:rPr>
      </w:pPr>
      <w:r w:rsidRPr="00BA65A0">
        <w:rPr>
          <w:rFonts w:ascii="Arial" w:hAnsi="Arial" w:cs="Arial"/>
          <w:b/>
          <w:bCs/>
        </w:rPr>
        <w:t>Eixo 02 – Ensino e Aprendizagem e práticas de estágio</w:t>
      </w:r>
    </w:p>
    <w:p w14:paraId="3441F340" w14:textId="3126305E" w:rsidR="00BA65A0" w:rsidRPr="00BA65A0" w:rsidRDefault="00BA65A0" w:rsidP="00BA65A0">
      <w:pPr>
        <w:ind w:left="-709"/>
        <w:rPr>
          <w:rFonts w:ascii="Arial" w:hAnsi="Arial" w:cs="Arial"/>
          <w:b/>
          <w:bCs/>
        </w:rPr>
      </w:pPr>
      <w:r w:rsidRPr="00BA65A0">
        <w:rPr>
          <w:rFonts w:ascii="Arial" w:hAnsi="Arial" w:cs="Arial"/>
          <w:b/>
          <w:bCs/>
        </w:rPr>
        <w:t xml:space="preserve">Local:  UNESPAR – Campo Mourão </w:t>
      </w:r>
    </w:p>
    <w:p w14:paraId="4629AD23" w14:textId="77777777" w:rsidR="005C7666" w:rsidRDefault="00BA65A0" w:rsidP="00BA65A0">
      <w:pPr>
        <w:ind w:left="-709"/>
        <w:rPr>
          <w:rFonts w:ascii="Arial" w:hAnsi="Arial" w:cs="Arial"/>
          <w:b/>
          <w:bCs/>
        </w:rPr>
      </w:pPr>
      <w:r w:rsidRPr="00BA65A0">
        <w:rPr>
          <w:rFonts w:ascii="Arial" w:hAnsi="Arial" w:cs="Arial"/>
          <w:b/>
          <w:bCs/>
        </w:rPr>
        <w:t xml:space="preserve">Sala: </w:t>
      </w:r>
      <w:r w:rsidR="005C7666">
        <w:rPr>
          <w:rFonts w:ascii="Arial" w:hAnsi="Arial" w:cs="Arial"/>
          <w:b/>
          <w:bCs/>
        </w:rPr>
        <w:t>Miniauditório</w:t>
      </w:r>
    </w:p>
    <w:p w14:paraId="67C23815" w14:textId="737E9E2D" w:rsidR="005C7666" w:rsidRPr="005C7666" w:rsidRDefault="005C7666" w:rsidP="005C7666">
      <w:pPr>
        <w:ind w:left="-709"/>
        <w:rPr>
          <w:rFonts w:ascii="Arial" w:hAnsi="Arial" w:cs="Arial"/>
          <w:b/>
          <w:bCs/>
        </w:rPr>
      </w:pPr>
      <w:r w:rsidRPr="005C7666">
        <w:rPr>
          <w:rFonts w:ascii="Arial" w:hAnsi="Arial" w:cs="Arial"/>
          <w:b/>
          <w:bCs/>
        </w:rPr>
        <w:t>Dia: 01/10/2024 (terça-feira)</w:t>
      </w:r>
    </w:p>
    <w:p w14:paraId="611D9B9D" w14:textId="20EE5D51" w:rsidR="00BA65A0" w:rsidRPr="00BA65A0" w:rsidRDefault="005C7666" w:rsidP="005C7666">
      <w:pPr>
        <w:ind w:left="-709"/>
        <w:rPr>
          <w:rFonts w:ascii="Arial" w:hAnsi="Arial" w:cs="Arial"/>
          <w:b/>
          <w:bCs/>
        </w:rPr>
      </w:pPr>
      <w:r w:rsidRPr="005C7666">
        <w:rPr>
          <w:rFonts w:ascii="Arial" w:hAnsi="Arial" w:cs="Arial"/>
          <w:b/>
          <w:bCs/>
        </w:rPr>
        <w:t>Horário: 19h30min até 22h30min</w:t>
      </w:r>
    </w:p>
    <w:p w14:paraId="70760D0F" w14:textId="1DF65301" w:rsidR="00BA65A0" w:rsidRPr="00BA65A0" w:rsidRDefault="00BA65A0" w:rsidP="00BA65A0">
      <w:pPr>
        <w:ind w:left="-709"/>
        <w:rPr>
          <w:rFonts w:ascii="Arial" w:hAnsi="Arial" w:cs="Arial"/>
          <w:b/>
          <w:bCs/>
        </w:rPr>
      </w:pPr>
      <w:r w:rsidRPr="00BA65A0">
        <w:rPr>
          <w:rFonts w:ascii="Arial" w:hAnsi="Arial" w:cs="Arial"/>
          <w:b/>
          <w:bCs/>
        </w:rPr>
        <w:t>Moderador</w:t>
      </w:r>
      <w:r>
        <w:rPr>
          <w:rFonts w:ascii="Arial" w:hAnsi="Arial" w:cs="Arial"/>
          <w:b/>
          <w:bCs/>
        </w:rPr>
        <w:t>:</w:t>
      </w:r>
      <w:r w:rsidR="005C7666">
        <w:rPr>
          <w:rFonts w:ascii="Arial" w:hAnsi="Arial" w:cs="Arial"/>
          <w:b/>
          <w:bCs/>
        </w:rPr>
        <w:t xml:space="preserve"> </w:t>
      </w:r>
      <w:proofErr w:type="spellStart"/>
      <w:r w:rsidR="005C7666" w:rsidRPr="005C7666">
        <w:rPr>
          <w:rFonts w:ascii="Arial" w:hAnsi="Arial" w:cs="Arial"/>
          <w:b/>
          <w:bCs/>
        </w:rPr>
        <w:t>Divania</w:t>
      </w:r>
      <w:proofErr w:type="spellEnd"/>
      <w:r w:rsidR="005C7666" w:rsidRPr="005C7666">
        <w:rPr>
          <w:rFonts w:ascii="Arial" w:hAnsi="Arial" w:cs="Arial"/>
          <w:b/>
          <w:bCs/>
        </w:rPr>
        <w:t xml:space="preserve"> Luiza Rodrigues</w:t>
      </w:r>
    </w:p>
    <w:p w14:paraId="5A449123" w14:textId="77777777" w:rsidR="00BA65A0" w:rsidRDefault="00BA65A0"/>
    <w:tbl>
      <w:tblPr>
        <w:tblStyle w:val="Tabelacomgrade"/>
        <w:tblpPr w:leftFromText="141" w:rightFromText="141" w:vertAnchor="text" w:horzAnchor="margin" w:tblpX="-724" w:tblpY="-29"/>
        <w:tblW w:w="9645" w:type="dxa"/>
        <w:tblLook w:val="04A0" w:firstRow="1" w:lastRow="0" w:firstColumn="1" w:lastColumn="0" w:noHBand="0" w:noVBand="1"/>
      </w:tblPr>
      <w:tblGrid>
        <w:gridCol w:w="4971"/>
        <w:gridCol w:w="4674"/>
      </w:tblGrid>
      <w:tr w:rsidR="00BA65A0" w14:paraId="52F86A36" w14:textId="77777777" w:rsidTr="005C7666">
        <w:trPr>
          <w:trHeight w:val="280"/>
        </w:trPr>
        <w:tc>
          <w:tcPr>
            <w:tcW w:w="4966" w:type="dxa"/>
            <w:vAlign w:val="center"/>
          </w:tcPr>
          <w:p w14:paraId="2BABC04A" w14:textId="2101A5C6" w:rsidR="00BA65A0" w:rsidRPr="00BA65A0" w:rsidRDefault="00BA65A0" w:rsidP="005C766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BA65A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Título</w:t>
            </w:r>
          </w:p>
        </w:tc>
        <w:tc>
          <w:tcPr>
            <w:tcW w:w="4674" w:type="dxa"/>
            <w:vAlign w:val="center"/>
          </w:tcPr>
          <w:p w14:paraId="76FC954C" w14:textId="79EEC6F7" w:rsidR="00BA65A0" w:rsidRPr="00BA65A0" w:rsidRDefault="00BA65A0" w:rsidP="005C766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Autores</w:t>
            </w:r>
          </w:p>
        </w:tc>
      </w:tr>
      <w:tr w:rsidR="00BA65A0" w14:paraId="0106A64A" w14:textId="77777777" w:rsidTr="005C7666">
        <w:tc>
          <w:tcPr>
            <w:tcW w:w="4971" w:type="dxa"/>
            <w:vAlign w:val="center"/>
          </w:tcPr>
          <w:p w14:paraId="59CF99F7" w14:textId="77777777" w:rsidR="00BA65A0" w:rsidRDefault="00BA65A0" w:rsidP="005C7666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ALFABETIZAÇÃO E LETRAMENTO: O MÉTODO EM QUESTÃO NAS CARTILHAS DE ALFABETIZAÇÃO</w:t>
            </w:r>
          </w:p>
        </w:tc>
        <w:tc>
          <w:tcPr>
            <w:tcW w:w="4674" w:type="dxa"/>
            <w:vAlign w:val="center"/>
          </w:tcPr>
          <w:p w14:paraId="0C526DED" w14:textId="77777777" w:rsidR="00BA65A0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Maria Eduarda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Zimer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Martins Silva </w:t>
            </w:r>
          </w:p>
          <w:p w14:paraId="514FE4BA" w14:textId="77777777" w:rsidR="00BA65A0" w:rsidRDefault="00BA65A0" w:rsidP="005C7666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Raquel Franco Ferronato</w:t>
            </w:r>
          </w:p>
        </w:tc>
      </w:tr>
      <w:tr w:rsidR="00BA65A0" w14:paraId="6D87DAE1" w14:textId="77777777" w:rsidTr="005C7666">
        <w:tc>
          <w:tcPr>
            <w:tcW w:w="4971" w:type="dxa"/>
            <w:vAlign w:val="center"/>
          </w:tcPr>
          <w:p w14:paraId="77261BE1" w14:textId="77777777" w:rsidR="00BA65A0" w:rsidRDefault="00BA65A0" w:rsidP="005C7666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MAPEAMENTO DE PRODUÇÕES CIENTÍFICAS RECENTES SOBRE A MODELAGEM MATEMÁTICA NOS ANOS INICIAIS DO ENSINO FUNDAMENTAL</w:t>
            </w:r>
          </w:p>
        </w:tc>
        <w:tc>
          <w:tcPr>
            <w:tcW w:w="4674" w:type="dxa"/>
            <w:vAlign w:val="center"/>
          </w:tcPr>
          <w:p w14:paraId="0C086D05" w14:textId="77777777" w:rsidR="00BA65A0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Geiza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Brayner de Carvalho</w:t>
            </w:r>
          </w:p>
          <w:p w14:paraId="3A4B1595" w14:textId="57415E6A" w:rsidR="00BA65A0" w:rsidRDefault="00BA65A0" w:rsidP="005C7666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Raquel Franco Ferronato</w:t>
            </w:r>
          </w:p>
        </w:tc>
      </w:tr>
      <w:tr w:rsidR="00BA65A0" w14:paraId="57A63CBA" w14:textId="77777777" w:rsidTr="005C7666">
        <w:tc>
          <w:tcPr>
            <w:tcW w:w="4971" w:type="dxa"/>
            <w:vAlign w:val="center"/>
          </w:tcPr>
          <w:p w14:paraId="0FE4DD35" w14:textId="77777777" w:rsidR="00BA65A0" w:rsidRDefault="00BA65A0" w:rsidP="005C7666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ENCONTROS DE MULHERES 60+ NO PROJETO DE EXTENSÃO</w:t>
            </w: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br/>
              <w:t>CENTRO DE APOIO E DESENVOLVIMENTO DO IDOSO (CADI)</w:t>
            </w:r>
          </w:p>
        </w:tc>
        <w:tc>
          <w:tcPr>
            <w:tcW w:w="4674" w:type="dxa"/>
            <w:vAlign w:val="center"/>
          </w:tcPr>
          <w:p w14:paraId="5A06EA48" w14:textId="77777777" w:rsidR="00BA65A0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Divania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Luiza Rodrigues</w:t>
            </w:r>
          </w:p>
          <w:p w14:paraId="5656B68E" w14:textId="77777777" w:rsidR="00BA65A0" w:rsidRDefault="00BA65A0" w:rsidP="005C7666">
            <w:pPr>
              <w:spacing w:after="160" w:line="259" w:lineRule="auto"/>
              <w:jc w:val="both"/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Maria Alves dos Santos</w:t>
            </w:r>
          </w:p>
        </w:tc>
      </w:tr>
      <w:tr w:rsidR="00BA65A0" w14:paraId="10B51D17" w14:textId="77777777" w:rsidTr="005C7666">
        <w:tc>
          <w:tcPr>
            <w:tcW w:w="4971" w:type="dxa"/>
            <w:vAlign w:val="center"/>
          </w:tcPr>
          <w:p w14:paraId="1FBBA38E" w14:textId="6EE4779E" w:rsidR="00BA65A0" w:rsidRPr="00474672" w:rsidRDefault="00BA65A0" w:rsidP="005C766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INCLUSÃO DA PESSOA COM DEFICIÊNCIA NO BRASIL</w:t>
            </w:r>
          </w:p>
        </w:tc>
        <w:tc>
          <w:tcPr>
            <w:tcW w:w="4674" w:type="dxa"/>
            <w:vAlign w:val="center"/>
          </w:tcPr>
          <w:p w14:paraId="4DCDE321" w14:textId="77777777" w:rsidR="00BA65A0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Eduarda Aparecida Veres Paulus</w:t>
            </w:r>
          </w:p>
          <w:p w14:paraId="7C7E349B" w14:textId="6E8F5735" w:rsidR="00BA65A0" w:rsidRPr="00474672" w:rsidRDefault="00BA65A0" w:rsidP="005C766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Andreia Nakamura</w:t>
            </w:r>
          </w:p>
        </w:tc>
      </w:tr>
      <w:tr w:rsidR="00BA65A0" w14:paraId="338D5049" w14:textId="77777777" w:rsidTr="005C7666">
        <w:tc>
          <w:tcPr>
            <w:tcW w:w="4971" w:type="dxa"/>
            <w:vAlign w:val="center"/>
          </w:tcPr>
          <w:p w14:paraId="1F748EED" w14:textId="77777777" w:rsidR="00BA65A0" w:rsidRPr="00474672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FELPO FILVA E O ENSINO DO GÊNERO TEXTUAL CARTA NOS ANOS INICIAIS DO ENSINO FUNDAMENTAL</w:t>
            </w:r>
          </w:p>
        </w:tc>
        <w:tc>
          <w:tcPr>
            <w:tcW w:w="4674" w:type="dxa"/>
            <w:vAlign w:val="center"/>
          </w:tcPr>
          <w:p w14:paraId="559BEE64" w14:textId="77777777" w:rsidR="00BA65A0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Ayla</w:t>
            </w:r>
            <w:proofErr w:type="spellEnd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Fernanda Goes dos Santos </w:t>
            </w:r>
          </w:p>
          <w:p w14:paraId="5A15596E" w14:textId="77777777" w:rsidR="00BA65A0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Eduarda Aparecida Veres Paulus </w:t>
            </w:r>
          </w:p>
          <w:p w14:paraId="0014A868" w14:textId="77777777" w:rsidR="00BA65A0" w:rsidRPr="00474672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Cibele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Introvini</w:t>
            </w:r>
            <w:proofErr w:type="spellEnd"/>
          </w:p>
        </w:tc>
      </w:tr>
      <w:tr w:rsidR="00BA65A0" w14:paraId="371602A2" w14:textId="77777777" w:rsidTr="005C7666">
        <w:tc>
          <w:tcPr>
            <w:tcW w:w="4971" w:type="dxa"/>
            <w:vAlign w:val="center"/>
          </w:tcPr>
          <w:p w14:paraId="06CB261A" w14:textId="77777777" w:rsidR="00BA65A0" w:rsidRPr="00474672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ALFABETIZAÇÃO EM JOGO: PROJETO DE ALFABETIZAÇÃO, LEITURA E ESCRITA</w:t>
            </w: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br/>
              <w:t>(PROALE)</w:t>
            </w:r>
          </w:p>
        </w:tc>
        <w:tc>
          <w:tcPr>
            <w:tcW w:w="4674" w:type="dxa"/>
            <w:vAlign w:val="center"/>
          </w:tcPr>
          <w:p w14:paraId="3A815CBB" w14:textId="77777777" w:rsidR="00BA65A0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Ana Carla de Oliveira Pereira</w:t>
            </w:r>
          </w:p>
          <w:p w14:paraId="0FCF4EFF" w14:textId="77777777" w:rsidR="00BA65A0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Giovana Gonçalves da Fonseca</w:t>
            </w:r>
          </w:p>
          <w:p w14:paraId="1F16570B" w14:textId="77777777" w:rsidR="00BA65A0" w:rsidRPr="00474672" w:rsidRDefault="00BA65A0" w:rsidP="005C7666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Cibele </w:t>
            </w:r>
            <w:proofErr w:type="spellStart"/>
            <w:r w:rsidRPr="00474672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Introvini</w:t>
            </w:r>
            <w:proofErr w:type="spellEnd"/>
          </w:p>
        </w:tc>
      </w:tr>
    </w:tbl>
    <w:p w14:paraId="4D86B180" w14:textId="77777777" w:rsidR="00BA65A0" w:rsidRDefault="00BA65A0"/>
    <w:p w14:paraId="15607C06" w14:textId="77777777" w:rsidR="00BA65A0" w:rsidRDefault="00BA65A0"/>
    <w:p w14:paraId="7ACC7EB4" w14:textId="77777777" w:rsidR="00BA65A0" w:rsidRDefault="00BA65A0"/>
    <w:p w14:paraId="194B4222" w14:textId="77777777" w:rsidR="009B0936" w:rsidRDefault="009B0936"/>
    <w:sectPr w:rsidR="009B0936" w:rsidSect="00363202">
      <w:headerReference w:type="default" r:id="rId6"/>
      <w:pgSz w:w="11906" w:h="16838"/>
      <w:pgMar w:top="2410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4A08D" w14:textId="77777777" w:rsidR="00DF4FF1" w:rsidRDefault="00DF4FF1" w:rsidP="00363202">
      <w:pPr>
        <w:spacing w:after="0" w:line="240" w:lineRule="auto"/>
      </w:pPr>
      <w:r>
        <w:separator/>
      </w:r>
    </w:p>
  </w:endnote>
  <w:endnote w:type="continuationSeparator" w:id="0">
    <w:p w14:paraId="2913E229" w14:textId="77777777" w:rsidR="00DF4FF1" w:rsidRDefault="00DF4FF1" w:rsidP="00363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4F4A1" w14:textId="77777777" w:rsidR="00DF4FF1" w:rsidRDefault="00DF4FF1" w:rsidP="00363202">
      <w:pPr>
        <w:spacing w:after="0" w:line="240" w:lineRule="auto"/>
      </w:pPr>
      <w:r>
        <w:separator/>
      </w:r>
    </w:p>
  </w:footnote>
  <w:footnote w:type="continuationSeparator" w:id="0">
    <w:p w14:paraId="4D8D2E85" w14:textId="77777777" w:rsidR="00DF4FF1" w:rsidRDefault="00DF4FF1" w:rsidP="00363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BB6FC" w14:textId="6DF1A672" w:rsidR="00363202" w:rsidRPr="00363202" w:rsidRDefault="00363202" w:rsidP="00363202">
    <w:pPr>
      <w:pStyle w:val="Cabealho"/>
      <w:tabs>
        <w:tab w:val="left" w:pos="2665"/>
      </w:tabs>
      <w:jc w:val="center"/>
    </w:pPr>
    <w:r w:rsidRPr="00363202">
      <w:rPr>
        <w:noProof/>
      </w:rPr>
      <w:drawing>
        <wp:anchor distT="0" distB="0" distL="114300" distR="114300" simplePos="0" relativeHeight="251661312" behindDoc="0" locked="0" layoutInCell="1" hidden="0" allowOverlap="1" wp14:anchorId="47016D4A" wp14:editId="4CF10089">
          <wp:simplePos x="0" y="0"/>
          <wp:positionH relativeFrom="column">
            <wp:posOffset>4979338</wp:posOffset>
          </wp:positionH>
          <wp:positionV relativeFrom="paragraph">
            <wp:posOffset>-194964</wp:posOffset>
          </wp:positionV>
          <wp:extent cx="1066800" cy="1266825"/>
          <wp:effectExtent l="0" t="0" r="0" b="0"/>
          <wp:wrapSquare wrapText="bothSides" distT="0" distB="0" distL="114300" distR="114300"/>
          <wp:docPr id="630990082" name="image1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63202">
      <w:rPr>
        <w:noProof/>
      </w:rPr>
      <w:drawing>
        <wp:anchor distT="0" distB="0" distL="114300" distR="114300" simplePos="0" relativeHeight="251662336" behindDoc="0" locked="0" layoutInCell="1" hidden="0" allowOverlap="1" wp14:anchorId="201B1B01" wp14:editId="3609348F">
          <wp:simplePos x="0" y="0"/>
          <wp:positionH relativeFrom="column">
            <wp:posOffset>-649159</wp:posOffset>
          </wp:positionH>
          <wp:positionV relativeFrom="paragraph">
            <wp:posOffset>-167811</wp:posOffset>
          </wp:positionV>
          <wp:extent cx="1123950" cy="1123950"/>
          <wp:effectExtent l="0" t="0" r="0" b="0"/>
          <wp:wrapSquare wrapText="bothSides" distT="0" distB="0" distL="114300" distR="114300"/>
          <wp:docPr id="5648729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63202">
      <w:rPr>
        <w:b/>
      </w:rPr>
      <w:t>VI Encontro do Curso de Pedagogia (ENCPED)</w:t>
    </w:r>
  </w:p>
  <w:p w14:paraId="1647C61A" w14:textId="77777777" w:rsidR="00363202" w:rsidRPr="00363202" w:rsidRDefault="00363202" w:rsidP="00363202">
    <w:pPr>
      <w:pStyle w:val="Cabealho"/>
      <w:tabs>
        <w:tab w:val="clear" w:pos="4252"/>
        <w:tab w:val="clear" w:pos="8504"/>
        <w:tab w:val="left" w:pos="2665"/>
      </w:tabs>
      <w:jc w:val="center"/>
    </w:pPr>
    <w:r w:rsidRPr="00363202">
      <w:rPr>
        <w:b/>
      </w:rPr>
      <w:t>“Educação em tempos de precarização: possibilidades e desafios”</w:t>
    </w:r>
    <w:r w:rsidRPr="00363202">
      <w:t xml:space="preserve"> 30/09/2024 a 04/10/2024</w:t>
    </w:r>
  </w:p>
  <w:p w14:paraId="5A87A424" w14:textId="4CA097D1" w:rsidR="00363202" w:rsidRPr="00363202" w:rsidRDefault="00363202" w:rsidP="00363202">
    <w:pPr>
      <w:pStyle w:val="Cabealho"/>
      <w:tabs>
        <w:tab w:val="clear" w:pos="4252"/>
        <w:tab w:val="clear" w:pos="8504"/>
        <w:tab w:val="left" w:pos="2665"/>
      </w:tabs>
      <w:jc w:val="center"/>
    </w:pPr>
    <w:r w:rsidRPr="00363202">
      <w:rPr>
        <w:b/>
      </w:rPr>
      <w:t>Universidade Estadual do Paraná – UNESPAR</w:t>
    </w:r>
  </w:p>
  <w:p w14:paraId="20B0EAF9" w14:textId="77777777" w:rsidR="00363202" w:rsidRPr="00363202" w:rsidRDefault="00363202" w:rsidP="00363202">
    <w:pPr>
      <w:pStyle w:val="Cabealho"/>
      <w:tabs>
        <w:tab w:val="clear" w:pos="4252"/>
        <w:tab w:val="clear" w:pos="8504"/>
        <w:tab w:val="left" w:pos="2665"/>
      </w:tabs>
      <w:jc w:val="center"/>
    </w:pPr>
    <w:r w:rsidRPr="00363202">
      <w:t>Campus de Campo Mourão</w:t>
    </w:r>
  </w:p>
  <w:p w14:paraId="453AF511" w14:textId="3E330988" w:rsidR="00363202" w:rsidRDefault="00363202" w:rsidP="00363202">
    <w:pPr>
      <w:pStyle w:val="Cabealho"/>
      <w:tabs>
        <w:tab w:val="clear" w:pos="4252"/>
        <w:tab w:val="clear" w:pos="8504"/>
        <w:tab w:val="left" w:pos="26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36"/>
    <w:rsid w:val="00363202"/>
    <w:rsid w:val="00401E44"/>
    <w:rsid w:val="00474672"/>
    <w:rsid w:val="004E42AF"/>
    <w:rsid w:val="005C7666"/>
    <w:rsid w:val="006765F9"/>
    <w:rsid w:val="006F1852"/>
    <w:rsid w:val="007A7BF2"/>
    <w:rsid w:val="007F2CEB"/>
    <w:rsid w:val="009B0936"/>
    <w:rsid w:val="00B22CD8"/>
    <w:rsid w:val="00BA65A0"/>
    <w:rsid w:val="00CB2BD2"/>
    <w:rsid w:val="00DF4FF1"/>
    <w:rsid w:val="00F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7B062"/>
  <w15:chartTrackingRefBased/>
  <w15:docId w15:val="{BE48CB81-9421-4C90-9BA5-BF07C089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9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74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632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3202"/>
  </w:style>
  <w:style w:type="paragraph" w:styleId="Rodap">
    <w:name w:val="footer"/>
    <w:basedOn w:val="Normal"/>
    <w:link w:val="RodapChar"/>
    <w:uiPriority w:val="99"/>
    <w:unhideWhenUsed/>
    <w:rsid w:val="003632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3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4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Rubiana Brasílio Santa Bárbara</cp:lastModifiedBy>
  <cp:revision>2</cp:revision>
  <dcterms:created xsi:type="dcterms:W3CDTF">2024-09-26T18:46:00Z</dcterms:created>
  <dcterms:modified xsi:type="dcterms:W3CDTF">2024-09-26T18:46:00Z</dcterms:modified>
</cp:coreProperties>
</file>