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245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709"/>
        <w:gridCol w:w="1099"/>
      </w:tblGrid>
      <w:tr w:rsidR="00A33F21" w:rsidRPr="00A33F21" w:rsidTr="00A33F21">
        <w:trPr>
          <w:trHeight w:val="558"/>
        </w:trPr>
        <w:tc>
          <w:tcPr>
            <w:tcW w:w="2192" w:type="dxa"/>
            <w:vAlign w:val="center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709" w:type="dxa"/>
            <w:vAlign w:val="center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A33F21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33F21" w:rsidRPr="003B2A9A" w:rsidRDefault="00A33F21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>Sauriane de Fatima Viana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,                             Diego de Melo Oliveira, </w:t>
            </w:r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 xml:space="preserve">Áurea Andrade Viana de </w:t>
            </w:r>
            <w:proofErr w:type="gramStart"/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>Andrade,</w:t>
            </w:r>
            <w:proofErr w:type="gramEnd"/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>Nair Gloria Massoquim</w:t>
            </w:r>
          </w:p>
        </w:tc>
        <w:tc>
          <w:tcPr>
            <w:tcW w:w="4720" w:type="dxa"/>
            <w:vAlign w:val="bottom"/>
          </w:tcPr>
          <w:p w:rsidR="00A33F21" w:rsidRPr="003B2A9A" w:rsidRDefault="00A33F21" w:rsidP="00A33F2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33F21" w:rsidRPr="003B2A9A" w:rsidRDefault="00A33F21" w:rsidP="00A33F2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33F21" w:rsidRPr="003B2A9A" w:rsidRDefault="00A33F21" w:rsidP="00A33F21">
            <w:pPr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 xml:space="preserve">O papel do </w:t>
            </w:r>
            <w:proofErr w:type="spellStart"/>
            <w:r w:rsidRPr="003B2A9A">
              <w:rPr>
                <w:rFonts w:ascii="Arial" w:hAnsi="Arial" w:cs="Arial"/>
                <w:sz w:val="24"/>
                <w:szCs w:val="24"/>
              </w:rPr>
              <w:t>Cinespar</w:t>
            </w:r>
            <w:proofErr w:type="spellEnd"/>
            <w:r w:rsidRPr="003B2A9A">
              <w:rPr>
                <w:rFonts w:ascii="Arial" w:hAnsi="Arial" w:cs="Arial"/>
                <w:sz w:val="24"/>
                <w:szCs w:val="24"/>
              </w:rPr>
              <w:t xml:space="preserve">: cinema itinerante no desenvolvimento regional cultural </w:t>
            </w:r>
          </w:p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A33F21" w:rsidRPr="003B2A9A" w:rsidRDefault="00A33F21" w:rsidP="00A33F21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 xml:space="preserve">Welisson de Lima Ribas, Áurea Viana de </w:t>
            </w:r>
            <w:proofErr w:type="gramStart"/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>Andrade</w:t>
            </w:r>
            <w:proofErr w:type="gramEnd"/>
          </w:p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t xml:space="preserve">Pequenos Agricultores e sua Resistência </w:t>
            </w:r>
            <w:r w:rsidRPr="003B2A9A">
              <w:rPr>
                <w:rFonts w:ascii="Arial" w:hAnsi="Arial" w:cs="Arial"/>
                <w:sz w:val="24"/>
                <w:szCs w:val="24"/>
                <w:lang w:val="pt-PT"/>
              </w:rPr>
              <w:br/>
              <w:t>Frente ao Poder do Capital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>Aurea Andrade Viana de Andrade</w:t>
            </w:r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pt-PT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Territorialidades associativas e cooperativas dos pequenos produtores rurais de </w:t>
            </w:r>
            <w:proofErr w:type="gramStart"/>
            <w:r w:rsidRPr="003B2A9A">
              <w:rPr>
                <w:rFonts w:ascii="Arial" w:eastAsia="Calibri" w:hAnsi="Arial" w:cs="Arial"/>
                <w:sz w:val="24"/>
                <w:szCs w:val="24"/>
                <w:lang w:val="pt-PT"/>
              </w:rPr>
              <w:t>corumbataí</w:t>
            </w:r>
            <w:proofErr w:type="gramEnd"/>
            <w:r w:rsidRPr="003B2A9A">
              <w:rPr>
                <w:rFonts w:ascii="Arial" w:eastAsia="Calibri" w:hAnsi="Arial" w:cs="Arial"/>
                <w:sz w:val="24"/>
                <w:szCs w:val="24"/>
                <w:lang w:val="pt-PT"/>
              </w:rPr>
              <w:t xml:space="preserve"> do sul – pr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Jeremias </w:t>
            </w:r>
            <w:proofErr w:type="spellStart"/>
            <w:r w:rsidRPr="003B2A9A">
              <w:rPr>
                <w:rFonts w:ascii="Arial" w:eastAsia="Calibri" w:hAnsi="Arial" w:cs="Arial"/>
                <w:sz w:val="24"/>
                <w:szCs w:val="24"/>
              </w:rPr>
              <w:t>Alecio</w:t>
            </w:r>
            <w:proofErr w:type="spellEnd"/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B2A9A">
              <w:rPr>
                <w:rFonts w:ascii="Arial" w:eastAsia="Calibri" w:hAnsi="Arial" w:cs="Arial"/>
                <w:sz w:val="24"/>
                <w:szCs w:val="24"/>
              </w:rPr>
              <w:t>Leperes</w:t>
            </w:r>
            <w:proofErr w:type="spellEnd"/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 de Marins</w:t>
            </w:r>
            <w:r w:rsidRPr="003B2A9A">
              <w:rPr>
                <w:rFonts w:ascii="Arial" w:hAnsi="Arial" w:cs="Arial"/>
                <w:sz w:val="24"/>
                <w:szCs w:val="24"/>
              </w:rPr>
              <w:t>,</w:t>
            </w:r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Nair Glória </w:t>
            </w:r>
            <w:proofErr w:type="gramStart"/>
            <w:r w:rsidRPr="003B2A9A">
              <w:rPr>
                <w:rFonts w:ascii="Arial" w:eastAsia="Calibri" w:hAnsi="Arial" w:cs="Arial"/>
                <w:sz w:val="24"/>
                <w:szCs w:val="24"/>
              </w:rPr>
              <w:t>Massoquim</w:t>
            </w:r>
            <w:proofErr w:type="gramEnd"/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</w:pPr>
            <w:r w:rsidRPr="003B2A9A"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  <w:t xml:space="preserve">A produção da soja e o fenômeno ENOS no município de Campo Mourão 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Marta Diniz Prestes 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de Sá, </w:t>
            </w:r>
            <w:r w:rsidRPr="003B2A9A">
              <w:rPr>
                <w:rFonts w:ascii="Arial" w:eastAsia="Calibri" w:hAnsi="Arial" w:cs="Arial"/>
                <w:sz w:val="24"/>
                <w:szCs w:val="24"/>
              </w:rPr>
              <w:t>Nair Glória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Massoquim</w:t>
            </w:r>
            <w:proofErr w:type="gramEnd"/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>O clima e sua influência na paisagem agrícola regional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21:20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>Nair Glória Massoquim</w:t>
            </w:r>
            <w:r w:rsidRPr="003B2A9A">
              <w:rPr>
                <w:rFonts w:ascii="Arial" w:hAnsi="Arial" w:cs="Arial"/>
                <w:sz w:val="24"/>
                <w:szCs w:val="24"/>
              </w:rPr>
              <w:t>,</w:t>
            </w:r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Ana Paula </w:t>
            </w:r>
            <w:proofErr w:type="gramStart"/>
            <w:r w:rsidRPr="003B2A9A">
              <w:rPr>
                <w:rFonts w:ascii="Arial" w:eastAsia="Calibri" w:hAnsi="Arial" w:cs="Arial"/>
                <w:sz w:val="24"/>
                <w:szCs w:val="24"/>
              </w:rPr>
              <w:t>Colavite</w:t>
            </w:r>
            <w:proofErr w:type="gramEnd"/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>Camponeses de Viñales – conflito entre a produção do tabaco e o turismo.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21:40</w:t>
            </w:r>
            <w:proofErr w:type="gramEnd"/>
          </w:p>
        </w:tc>
      </w:tr>
      <w:tr w:rsidR="00A2420C" w:rsidRPr="00A33F21" w:rsidTr="00A33F21">
        <w:trPr>
          <w:trHeight w:val="364"/>
        </w:trPr>
        <w:tc>
          <w:tcPr>
            <w:tcW w:w="2192" w:type="dxa"/>
            <w:vAlign w:val="bottom"/>
          </w:tcPr>
          <w:p w:rsidR="00A2420C" w:rsidRPr="003B2A9A" w:rsidRDefault="00A2420C" w:rsidP="00FF03F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>Keli Aparecida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 Oliveira</w:t>
            </w:r>
            <w:r w:rsidRPr="003B2A9A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A9A">
              <w:rPr>
                <w:rFonts w:ascii="Arial" w:eastAsia="Calibri" w:hAnsi="Arial" w:cs="Arial"/>
                <w:sz w:val="24"/>
                <w:szCs w:val="24"/>
              </w:rPr>
              <w:t>Nair Glória</w:t>
            </w:r>
            <w:r w:rsidRPr="003B2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Massoquim</w:t>
            </w:r>
            <w:proofErr w:type="gramEnd"/>
          </w:p>
        </w:tc>
        <w:tc>
          <w:tcPr>
            <w:tcW w:w="4720" w:type="dxa"/>
            <w:vAlign w:val="bottom"/>
          </w:tcPr>
          <w:p w:rsidR="00A2420C" w:rsidRPr="003B2A9A" w:rsidRDefault="00A2420C" w:rsidP="00A2420C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Estudo das unidades de paisagens do parque do lago </w:t>
            </w:r>
            <w:proofErr w:type="gramStart"/>
            <w:r w:rsidRPr="003B2A9A">
              <w:rPr>
                <w:rFonts w:ascii="Arial" w:eastAsia="Calibri" w:hAnsi="Arial" w:cs="Arial"/>
                <w:sz w:val="24"/>
                <w:szCs w:val="24"/>
              </w:rPr>
              <w:t>joaquim</w:t>
            </w:r>
            <w:proofErr w:type="gramEnd"/>
            <w:r w:rsidRPr="003B2A9A">
              <w:rPr>
                <w:rFonts w:ascii="Arial" w:eastAsia="Calibri" w:hAnsi="Arial" w:cs="Arial"/>
                <w:sz w:val="24"/>
                <w:szCs w:val="24"/>
              </w:rPr>
              <w:t xml:space="preserve"> teodoro de oliveira</w:t>
            </w:r>
          </w:p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2420C" w:rsidRPr="003B2A9A" w:rsidRDefault="00A2420C" w:rsidP="00A2420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A9A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A2420C" w:rsidRPr="003B2A9A" w:rsidRDefault="00A2420C" w:rsidP="00A2420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A9A">
              <w:rPr>
                <w:rFonts w:ascii="Arial" w:hAnsi="Arial" w:cs="Arial"/>
                <w:sz w:val="24"/>
                <w:szCs w:val="24"/>
              </w:rPr>
              <w:t>22:10</w:t>
            </w:r>
            <w:proofErr w:type="gramEnd"/>
          </w:p>
        </w:tc>
      </w:tr>
    </w:tbl>
    <w:p w:rsidR="0029245F" w:rsidRPr="00A33F21" w:rsidRDefault="00A33F21" w:rsidP="00A33F21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33F21">
        <w:rPr>
          <w:rFonts w:ascii="Arial" w:hAnsi="Arial" w:cs="Arial"/>
          <w:b/>
          <w:sz w:val="28"/>
          <w:szCs w:val="28"/>
        </w:rPr>
        <w:t>I ENDER – BLOCO E - SALA E-2</w:t>
      </w:r>
      <w:bookmarkStart w:id="0" w:name="_GoBack"/>
      <w:bookmarkEnd w:id="0"/>
    </w:p>
    <w:sectPr w:rsidR="0029245F" w:rsidRPr="00A33F21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E2" w:rsidRDefault="00F825E2">
      <w:pPr>
        <w:spacing w:line="240" w:lineRule="auto"/>
      </w:pPr>
      <w:r>
        <w:separator/>
      </w:r>
    </w:p>
  </w:endnote>
  <w:endnote w:type="continuationSeparator" w:id="0">
    <w:p w:rsidR="00F825E2" w:rsidRDefault="00F82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E2" w:rsidRDefault="00F825E2">
      <w:pPr>
        <w:spacing w:line="240" w:lineRule="auto"/>
      </w:pPr>
      <w:r>
        <w:separator/>
      </w:r>
    </w:p>
  </w:footnote>
  <w:footnote w:type="continuationSeparator" w:id="0">
    <w:p w:rsidR="00F825E2" w:rsidRDefault="00F825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F825E2">
    <w:pPr>
      <w:pStyle w:val="Cabealho"/>
    </w:pPr>
  </w:p>
  <w:p w:rsidR="00AB44E9" w:rsidRDefault="00F825E2"/>
  <w:p w:rsidR="00AB44E9" w:rsidRDefault="00F82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45F"/>
    <w:rsid w:val="00217972"/>
    <w:rsid w:val="0029245F"/>
    <w:rsid w:val="003B2A9A"/>
    <w:rsid w:val="008E564B"/>
    <w:rsid w:val="008E6FBD"/>
    <w:rsid w:val="00A2420C"/>
    <w:rsid w:val="00A33F21"/>
    <w:rsid w:val="00D504CE"/>
    <w:rsid w:val="00E90EB5"/>
    <w:rsid w:val="00F825E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924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924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2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6</cp:revision>
  <dcterms:created xsi:type="dcterms:W3CDTF">2017-06-05T21:02:00Z</dcterms:created>
  <dcterms:modified xsi:type="dcterms:W3CDTF">2017-06-06T04:21:00Z</dcterms:modified>
</cp:coreProperties>
</file>